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F1A4" w14:textId="3C115BEC" w:rsidR="004F64AD" w:rsidRPr="009E0A63" w:rsidRDefault="009E0A63" w:rsidP="009E0A63">
      <w:pPr>
        <w:jc w:val="center"/>
        <w:rPr>
          <w:b/>
          <w:bCs/>
          <w:sz w:val="28"/>
          <w:szCs w:val="28"/>
          <w:u w:val="single"/>
        </w:rPr>
      </w:pPr>
      <w:r w:rsidRPr="009E0A63">
        <w:rPr>
          <w:b/>
          <w:bCs/>
          <w:sz w:val="28"/>
          <w:szCs w:val="28"/>
          <w:u w:val="single"/>
        </w:rPr>
        <w:t>Health inequalities – service action planning tool</w:t>
      </w:r>
    </w:p>
    <w:p w14:paraId="68EE6F11" w14:textId="351BB946" w:rsidR="005067A2" w:rsidRDefault="00617E8E" w:rsidP="00976CB5">
      <w:pPr>
        <w:pStyle w:val="ListParagraph"/>
        <w:numPr>
          <w:ilvl w:val="0"/>
          <w:numId w:val="16"/>
        </w:numPr>
        <w:spacing w:line="240" w:lineRule="auto"/>
        <w:ind w:left="357" w:hanging="357"/>
        <w:rPr>
          <w:b/>
          <w:bCs/>
          <w:sz w:val="28"/>
          <w:szCs w:val="28"/>
        </w:rPr>
      </w:pPr>
      <w:r w:rsidRPr="00976CB5">
        <w:rPr>
          <w:b/>
          <w:bCs/>
          <w:sz w:val="28"/>
          <w:szCs w:val="28"/>
        </w:rPr>
        <w:t xml:space="preserve">How </w:t>
      </w:r>
      <w:r w:rsidR="00976CB5">
        <w:rPr>
          <w:b/>
          <w:bCs/>
          <w:sz w:val="28"/>
          <w:szCs w:val="28"/>
        </w:rPr>
        <w:t>can</w:t>
      </w:r>
      <w:r w:rsidRPr="00976CB5">
        <w:rPr>
          <w:b/>
          <w:bCs/>
          <w:sz w:val="28"/>
          <w:szCs w:val="28"/>
        </w:rPr>
        <w:t xml:space="preserve"> you identify health inequalities </w:t>
      </w:r>
      <w:r w:rsidR="006B74F1" w:rsidRPr="00976CB5">
        <w:rPr>
          <w:b/>
          <w:bCs/>
          <w:sz w:val="28"/>
          <w:szCs w:val="28"/>
        </w:rPr>
        <w:t>relating to</w:t>
      </w:r>
      <w:r w:rsidRPr="00976CB5">
        <w:rPr>
          <w:b/>
          <w:bCs/>
          <w:sz w:val="28"/>
          <w:szCs w:val="28"/>
        </w:rPr>
        <w:t xml:space="preserve"> your service</w:t>
      </w:r>
      <w:r w:rsidR="009E0A63">
        <w:rPr>
          <w:b/>
          <w:bCs/>
          <w:sz w:val="28"/>
          <w:szCs w:val="28"/>
        </w:rPr>
        <w:t xml:space="preserve"> or </w:t>
      </w:r>
      <w:r w:rsidRPr="00976CB5">
        <w:rPr>
          <w:b/>
          <w:bCs/>
          <w:sz w:val="28"/>
          <w:szCs w:val="28"/>
        </w:rPr>
        <w:t>area of work</w:t>
      </w:r>
      <w:r w:rsidR="009E0A63">
        <w:rPr>
          <w:b/>
          <w:bCs/>
          <w:sz w:val="28"/>
          <w:szCs w:val="28"/>
        </w:rPr>
        <w:t>?</w:t>
      </w:r>
    </w:p>
    <w:p w14:paraId="44E38C7D" w14:textId="77777777" w:rsidR="00976CB5" w:rsidRPr="00976CB5" w:rsidRDefault="00976CB5" w:rsidP="00976CB5">
      <w:pPr>
        <w:pStyle w:val="ListParagraph"/>
        <w:spacing w:line="240" w:lineRule="auto"/>
        <w:ind w:left="357"/>
        <w:rPr>
          <w:b/>
          <w:bCs/>
          <w:sz w:val="28"/>
          <w:szCs w:val="28"/>
        </w:rPr>
      </w:pPr>
    </w:p>
    <w:tbl>
      <w:tblPr>
        <w:tblStyle w:val="TableGrid"/>
        <w:tblW w:w="8828" w:type="dxa"/>
        <w:tblLayout w:type="fixed"/>
        <w:tblLook w:val="04A0" w:firstRow="1" w:lastRow="0" w:firstColumn="1" w:lastColumn="0" w:noHBand="0" w:noVBand="1"/>
      </w:tblPr>
      <w:tblGrid>
        <w:gridCol w:w="3029"/>
        <w:gridCol w:w="5799"/>
      </w:tblGrid>
      <w:tr w:rsidR="00720DCE" w:rsidRPr="007D7957" w14:paraId="6E3D4B12" w14:textId="77777777" w:rsidTr="00987585">
        <w:trPr>
          <w:trHeight w:val="157"/>
        </w:trPr>
        <w:tc>
          <w:tcPr>
            <w:tcW w:w="3029" w:type="dxa"/>
          </w:tcPr>
          <w:p w14:paraId="3FC3F452" w14:textId="72E1563A" w:rsidR="00720DCE" w:rsidRPr="00976CB5" w:rsidRDefault="00720DCE" w:rsidP="00976CB5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976CB5">
              <w:rPr>
                <w:b/>
                <w:bCs/>
                <w:sz w:val="28"/>
                <w:szCs w:val="28"/>
              </w:rPr>
              <w:t>What sources can you access?</w:t>
            </w:r>
          </w:p>
        </w:tc>
        <w:tc>
          <w:tcPr>
            <w:tcW w:w="5799" w:type="dxa"/>
            <w:shd w:val="clear" w:color="auto" w:fill="E2EFD9" w:themeFill="accent6" w:themeFillTint="33"/>
          </w:tcPr>
          <w:p w14:paraId="28D83840" w14:textId="56951E51" w:rsidR="00720DCE" w:rsidRPr="00720DCE" w:rsidRDefault="00272478" w:rsidP="00720DC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hyperlink r:id="rId11" w:history="1">
              <w:r w:rsidR="00720DCE" w:rsidRPr="007D7957">
                <w:rPr>
                  <w:rStyle w:val="Hyperlink"/>
                  <w:b/>
                  <w:bCs/>
                  <w:sz w:val="20"/>
                  <w:szCs w:val="20"/>
                </w:rPr>
                <w:t>https://www.nationalwoundcarestrategy.net/wp-content/uploads/2021/11/20200909_NWCSP-HIA_final.pdf</w:t>
              </w:r>
            </w:hyperlink>
            <w:r w:rsidR="00720DCE" w:rsidRPr="007D795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2F700F8" w14:textId="2472CE20" w:rsidR="00720DCE" w:rsidRPr="00720DCE" w:rsidRDefault="00720DCE" w:rsidP="00720DC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Podiatry homeless service data</w:t>
            </w:r>
          </w:p>
          <w:p w14:paraId="00A0E20B" w14:textId="77777777" w:rsidR="00720DCE" w:rsidRPr="0063088B" w:rsidRDefault="00720DCE" w:rsidP="00720DC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720DCE">
              <w:rPr>
                <w:sz w:val="20"/>
                <w:szCs w:val="20"/>
              </w:rPr>
              <w:t>Self-care audit</w:t>
            </w:r>
          </w:p>
          <w:p w14:paraId="0BB7C9FA" w14:textId="12772A5D" w:rsidR="0063088B" w:rsidRPr="00720DCE" w:rsidRDefault="0063088B" w:rsidP="0063088B">
            <w:pPr>
              <w:pStyle w:val="ListParagraph"/>
              <w:spacing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720DCE" w:rsidRPr="007D7957" w14:paraId="53E5667C" w14:textId="77777777" w:rsidTr="00987585">
        <w:trPr>
          <w:trHeight w:val="38"/>
        </w:trPr>
        <w:tc>
          <w:tcPr>
            <w:tcW w:w="3029" w:type="dxa"/>
          </w:tcPr>
          <w:p w14:paraId="753FB26E" w14:textId="7CF54DC5" w:rsidR="00720DCE" w:rsidRPr="00976CB5" w:rsidRDefault="00720DCE" w:rsidP="00976CB5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357" w:hanging="357"/>
              <w:rPr>
                <w:b/>
                <w:bCs/>
                <w:sz w:val="28"/>
                <w:szCs w:val="28"/>
              </w:rPr>
            </w:pPr>
            <w:r w:rsidRPr="00976CB5">
              <w:rPr>
                <w:b/>
                <w:bCs/>
                <w:sz w:val="28"/>
                <w:szCs w:val="28"/>
              </w:rPr>
              <w:t xml:space="preserve">What </w:t>
            </w:r>
            <w:r w:rsidR="00264D15">
              <w:rPr>
                <w:b/>
                <w:bCs/>
                <w:sz w:val="28"/>
                <w:szCs w:val="28"/>
              </w:rPr>
              <w:t>other</w:t>
            </w:r>
            <w:r w:rsidR="00987585" w:rsidRPr="00976CB5">
              <w:rPr>
                <w:b/>
                <w:bCs/>
                <w:sz w:val="28"/>
                <w:szCs w:val="28"/>
              </w:rPr>
              <w:t xml:space="preserve"> </w:t>
            </w:r>
            <w:r w:rsidRPr="00976CB5">
              <w:rPr>
                <w:b/>
                <w:bCs/>
                <w:sz w:val="28"/>
                <w:szCs w:val="28"/>
              </w:rPr>
              <w:t xml:space="preserve">information </w:t>
            </w:r>
            <w:r w:rsidR="00264D15">
              <w:rPr>
                <w:b/>
                <w:bCs/>
                <w:sz w:val="28"/>
                <w:szCs w:val="28"/>
              </w:rPr>
              <w:t xml:space="preserve">could be requested </w:t>
            </w:r>
            <w:r w:rsidR="00455D3E">
              <w:rPr>
                <w:b/>
                <w:bCs/>
                <w:sz w:val="28"/>
                <w:szCs w:val="28"/>
              </w:rPr>
              <w:t>or captured</w:t>
            </w:r>
            <w:r w:rsidR="00264D15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5799" w:type="dxa"/>
            <w:shd w:val="clear" w:color="auto" w:fill="E2EFD9" w:themeFill="accent6" w:themeFillTint="33"/>
          </w:tcPr>
          <w:p w14:paraId="371D7157" w14:textId="77777777" w:rsidR="00720DCE" w:rsidRPr="007D7957" w:rsidRDefault="00720DCE" w:rsidP="00720DC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7D7957">
              <w:rPr>
                <w:rFonts w:eastAsia="Times New Roman"/>
                <w:sz w:val="20"/>
                <w:szCs w:val="20"/>
              </w:rPr>
              <w:t>Understanding ~2% of referrals who do not attend initial assessment</w:t>
            </w:r>
          </w:p>
          <w:p w14:paraId="7F91D4CB" w14:textId="77777777" w:rsidR="00720DCE" w:rsidRPr="007D7957" w:rsidRDefault="00720DCE" w:rsidP="00720DC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7D7957">
              <w:rPr>
                <w:rFonts w:eastAsia="Times New Roman"/>
                <w:sz w:val="20"/>
                <w:szCs w:val="20"/>
              </w:rPr>
              <w:t>Visibility of any drivers of inequality in concordance and outcomes (</w:t>
            </w:r>
            <w:proofErr w:type="gramStart"/>
            <w:r w:rsidRPr="007D7957">
              <w:rPr>
                <w:rFonts w:eastAsia="Times New Roman"/>
                <w:sz w:val="20"/>
                <w:szCs w:val="20"/>
              </w:rPr>
              <w:t>e.g.</w:t>
            </w:r>
            <w:proofErr w:type="gramEnd"/>
            <w:r w:rsidRPr="007D7957">
              <w:rPr>
                <w:rFonts w:eastAsia="Times New Roman"/>
                <w:sz w:val="20"/>
                <w:szCs w:val="20"/>
              </w:rPr>
              <w:t xml:space="preserve"> healing rates)</w:t>
            </w:r>
          </w:p>
          <w:p w14:paraId="189D66CF" w14:textId="77777777" w:rsidR="00720DCE" w:rsidRPr="007D7957" w:rsidRDefault="00720DCE" w:rsidP="00720DC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7D7957">
              <w:rPr>
                <w:rFonts w:eastAsia="Times New Roman"/>
                <w:sz w:val="20"/>
                <w:szCs w:val="20"/>
              </w:rPr>
              <w:t xml:space="preserve">Insights from SMSR surveys and other feedback from substance misuse population </w:t>
            </w:r>
          </w:p>
          <w:p w14:paraId="697DDECD" w14:textId="77777777" w:rsidR="00720DCE" w:rsidRPr="007D7957" w:rsidRDefault="00720DCE" w:rsidP="00720DC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7D7957">
              <w:rPr>
                <w:rFonts w:eastAsia="Times New Roman"/>
                <w:sz w:val="20"/>
                <w:szCs w:val="20"/>
              </w:rPr>
              <w:t xml:space="preserve">Data on distribution of demand and outcome variation by locality </w:t>
            </w:r>
          </w:p>
          <w:p w14:paraId="789ECECA" w14:textId="77777777" w:rsidR="00720DCE" w:rsidRPr="00987585" w:rsidRDefault="00720DCE" w:rsidP="00DC672B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7D7957">
              <w:rPr>
                <w:rFonts w:eastAsia="Times New Roman"/>
                <w:sz w:val="20"/>
                <w:szCs w:val="20"/>
              </w:rPr>
              <w:t>Data on lymphoedema + inequality</w:t>
            </w:r>
          </w:p>
          <w:p w14:paraId="2BE5D415" w14:textId="7DA33114" w:rsidR="00987585" w:rsidRPr="00720DCE" w:rsidRDefault="00987585" w:rsidP="00987585">
            <w:pPr>
              <w:pStyle w:val="ListParagraph"/>
              <w:spacing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720DCE" w:rsidRPr="007D7957" w14:paraId="2CD13D48" w14:textId="77777777" w:rsidTr="00987585">
        <w:trPr>
          <w:trHeight w:val="84"/>
        </w:trPr>
        <w:tc>
          <w:tcPr>
            <w:tcW w:w="3029" w:type="dxa"/>
          </w:tcPr>
          <w:p w14:paraId="5A68B225" w14:textId="69B57207" w:rsidR="0063088B" w:rsidRPr="00264D15" w:rsidRDefault="00976CB5" w:rsidP="00264D15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357" w:hanging="357"/>
              <w:rPr>
                <w:b/>
                <w:bCs/>
                <w:sz w:val="28"/>
                <w:szCs w:val="28"/>
              </w:rPr>
            </w:pPr>
            <w:r w:rsidRPr="00976CB5">
              <w:rPr>
                <w:b/>
                <w:bCs/>
                <w:sz w:val="28"/>
                <w:szCs w:val="28"/>
              </w:rPr>
              <w:t xml:space="preserve">Where and when can you review and discuss the information? </w:t>
            </w:r>
          </w:p>
        </w:tc>
        <w:tc>
          <w:tcPr>
            <w:tcW w:w="5799" w:type="dxa"/>
            <w:shd w:val="clear" w:color="auto" w:fill="E2EFD9" w:themeFill="accent6" w:themeFillTint="33"/>
          </w:tcPr>
          <w:p w14:paraId="20AEA50B" w14:textId="614435FA" w:rsidR="00720DCE" w:rsidRPr="00976CB5" w:rsidRDefault="00976CB5" w:rsidP="00976CB5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pathway group </w:t>
            </w:r>
          </w:p>
        </w:tc>
      </w:tr>
    </w:tbl>
    <w:p w14:paraId="76BF2E82" w14:textId="77777777" w:rsidR="00DC672B" w:rsidRDefault="00DC672B"/>
    <w:tbl>
      <w:tblPr>
        <w:tblStyle w:val="TableGrid"/>
        <w:tblW w:w="8855" w:type="dxa"/>
        <w:tblLayout w:type="fixed"/>
        <w:tblLook w:val="04A0" w:firstRow="1" w:lastRow="0" w:firstColumn="1" w:lastColumn="0" w:noHBand="0" w:noVBand="1"/>
      </w:tblPr>
      <w:tblGrid>
        <w:gridCol w:w="8855"/>
      </w:tblGrid>
      <w:tr w:rsidR="0063088B" w:rsidRPr="007D7957" w14:paraId="200A4F74" w14:textId="77777777" w:rsidTr="00264D15">
        <w:trPr>
          <w:trHeight w:val="237"/>
        </w:trPr>
        <w:tc>
          <w:tcPr>
            <w:tcW w:w="8855" w:type="dxa"/>
            <w:shd w:val="clear" w:color="auto" w:fill="E7E6E6" w:themeFill="background2"/>
          </w:tcPr>
          <w:p w14:paraId="70A83345" w14:textId="40916D25" w:rsidR="0063088B" w:rsidRPr="007D7957" w:rsidRDefault="00987585" w:rsidP="004F6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 sources</w:t>
            </w:r>
            <w:r w:rsidR="00264D15">
              <w:rPr>
                <w:sz w:val="20"/>
                <w:szCs w:val="20"/>
              </w:rPr>
              <w:t xml:space="preserve"> to consider</w:t>
            </w:r>
          </w:p>
        </w:tc>
      </w:tr>
      <w:tr w:rsidR="0063088B" w:rsidRPr="007D7957" w14:paraId="709E37FE" w14:textId="77777777" w:rsidTr="0063088B">
        <w:trPr>
          <w:trHeight w:val="5540"/>
        </w:trPr>
        <w:tc>
          <w:tcPr>
            <w:tcW w:w="8855" w:type="dxa"/>
          </w:tcPr>
          <w:p w14:paraId="43F3DF54" w14:textId="521DF1A1" w:rsidR="0063088B" w:rsidRPr="0063088B" w:rsidRDefault="0063088B" w:rsidP="0063088B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sz w:val="20"/>
                <w:szCs w:val="20"/>
              </w:rPr>
            </w:pPr>
            <w:r w:rsidRPr="0063088B">
              <w:rPr>
                <w:sz w:val="20"/>
                <w:szCs w:val="20"/>
              </w:rPr>
              <w:t xml:space="preserve">External data and analysis </w:t>
            </w:r>
            <w:r w:rsidR="00264D15">
              <w:rPr>
                <w:sz w:val="20"/>
                <w:szCs w:val="20"/>
              </w:rPr>
              <w:t>(national and local)</w:t>
            </w:r>
          </w:p>
          <w:p w14:paraId="33E3A7EE" w14:textId="77777777" w:rsidR="00264D15" w:rsidRDefault="0063088B" w:rsidP="0063088B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PHE health profiles</w:t>
            </w:r>
          </w:p>
          <w:p w14:paraId="76788950" w14:textId="53EFDC4F" w:rsidR="0063088B" w:rsidRPr="007D7957" w:rsidRDefault="0063088B" w:rsidP="0063088B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 w:rsidRPr="007D7957">
              <w:rPr>
                <w:sz w:val="20"/>
                <w:szCs w:val="20"/>
              </w:rPr>
              <w:t>RightCare</w:t>
            </w:r>
            <w:proofErr w:type="spellEnd"/>
            <w:r w:rsidRPr="007D7957">
              <w:rPr>
                <w:sz w:val="20"/>
                <w:szCs w:val="20"/>
              </w:rPr>
              <w:t xml:space="preserve"> </w:t>
            </w:r>
          </w:p>
          <w:p w14:paraId="42ABA8EF" w14:textId="615031A4" w:rsidR="0063088B" w:rsidRPr="00264D15" w:rsidRDefault="0063088B" w:rsidP="00264D1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Condition/service specific</w:t>
            </w:r>
            <w:r w:rsidR="00264D15">
              <w:rPr>
                <w:sz w:val="20"/>
                <w:szCs w:val="20"/>
              </w:rPr>
              <w:t xml:space="preserve"> tools, </w:t>
            </w:r>
            <w:proofErr w:type="gramStart"/>
            <w:r w:rsidR="00264D15">
              <w:rPr>
                <w:sz w:val="20"/>
                <w:szCs w:val="20"/>
              </w:rPr>
              <w:t>frameworks</w:t>
            </w:r>
            <w:proofErr w:type="gramEnd"/>
            <w:r w:rsidR="00264D15">
              <w:rPr>
                <w:sz w:val="20"/>
                <w:szCs w:val="20"/>
              </w:rPr>
              <w:t xml:space="preserve"> and benchmarking reports </w:t>
            </w:r>
          </w:p>
          <w:p w14:paraId="5D550D46" w14:textId="77777777" w:rsidR="0063088B" w:rsidRPr="007D7957" w:rsidRDefault="0063088B" w:rsidP="0063088B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Joint Strategic Needs Assessment </w:t>
            </w:r>
          </w:p>
          <w:p w14:paraId="22EB130C" w14:textId="77777777" w:rsidR="0063088B" w:rsidRPr="007D7957" w:rsidRDefault="0063088B" w:rsidP="0063088B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PCN PHM profiles</w:t>
            </w:r>
          </w:p>
          <w:p w14:paraId="3ACAB70F" w14:textId="77777777" w:rsidR="00264D15" w:rsidRDefault="00264D15" w:rsidP="00264D15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6A499900" w14:textId="65F31DCA" w:rsidR="0063088B" w:rsidRPr="007D7957" w:rsidRDefault="0063088B" w:rsidP="00987585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Breakdowns of service activity/KPI/experience/4Cs data (by geography, protected characteristic, other groups)</w:t>
            </w:r>
          </w:p>
          <w:p w14:paraId="48E2040D" w14:textId="77777777" w:rsidR="0063088B" w:rsidRPr="007D7957" w:rsidRDefault="0063088B" w:rsidP="00987585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040232B8" w14:textId="77777777" w:rsidR="0063088B" w:rsidRPr="007D7957" w:rsidRDefault="0063088B" w:rsidP="00987585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Qualitative feedback from relevant communities</w:t>
            </w:r>
          </w:p>
          <w:p w14:paraId="12F463F1" w14:textId="77777777" w:rsidR="0063088B" w:rsidRPr="007D7957" w:rsidRDefault="0063088B" w:rsidP="00987585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13D4FC36" w14:textId="315DAFE2" w:rsidR="0063088B" w:rsidRDefault="0063088B" w:rsidP="00987585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Data on service users access and communication needs</w:t>
            </w:r>
          </w:p>
          <w:p w14:paraId="72313CC7" w14:textId="34BD75CD" w:rsidR="0063088B" w:rsidRPr="00987585" w:rsidRDefault="00987585" w:rsidP="0098758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088B" w:rsidRPr="00987585">
              <w:rPr>
                <w:sz w:val="20"/>
                <w:szCs w:val="20"/>
              </w:rPr>
              <w:t>urveys, focus groups, consultation with community groups (direct or through partners)</w:t>
            </w:r>
          </w:p>
          <w:p w14:paraId="5DC67137" w14:textId="77777777" w:rsidR="0063088B" w:rsidRPr="007D7957" w:rsidRDefault="0063088B" w:rsidP="00C27BAA">
            <w:pPr>
              <w:rPr>
                <w:sz w:val="20"/>
                <w:szCs w:val="20"/>
              </w:rPr>
            </w:pPr>
          </w:p>
          <w:p w14:paraId="71BA77E5" w14:textId="77777777" w:rsidR="0063088B" w:rsidRPr="007D7957" w:rsidRDefault="0063088B" w:rsidP="00987585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Data on service users social economic and environmental conditions</w:t>
            </w:r>
          </w:p>
          <w:p w14:paraId="6B11D0CD" w14:textId="4EFC0815" w:rsidR="0063088B" w:rsidRPr="0063088B" w:rsidRDefault="0063088B" w:rsidP="0098758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63088B">
              <w:rPr>
                <w:sz w:val="20"/>
                <w:szCs w:val="20"/>
              </w:rPr>
              <w:t>Coded holistic assessment</w:t>
            </w:r>
          </w:p>
          <w:p w14:paraId="25842F47" w14:textId="5ECF010B" w:rsidR="0063088B" w:rsidRPr="0063088B" w:rsidRDefault="0063088B" w:rsidP="0098758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63088B">
              <w:rPr>
                <w:sz w:val="20"/>
                <w:szCs w:val="20"/>
              </w:rPr>
              <w:t xml:space="preserve">Via tools </w:t>
            </w:r>
            <w:proofErr w:type="gramStart"/>
            <w:r w:rsidRPr="0063088B">
              <w:rPr>
                <w:sz w:val="20"/>
                <w:szCs w:val="20"/>
              </w:rPr>
              <w:t>e.g.</w:t>
            </w:r>
            <w:proofErr w:type="gramEnd"/>
            <w:r w:rsidRPr="0063088B">
              <w:rPr>
                <w:sz w:val="20"/>
                <w:szCs w:val="20"/>
              </w:rPr>
              <w:t xml:space="preserve"> Outcome Star </w:t>
            </w:r>
          </w:p>
          <w:p w14:paraId="73FEB27C" w14:textId="1930F3AF" w:rsidR="00987585" w:rsidRDefault="0063088B" w:rsidP="0098758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63088B">
              <w:rPr>
                <w:sz w:val="20"/>
                <w:szCs w:val="20"/>
              </w:rPr>
              <w:t>MECC referrals</w:t>
            </w:r>
          </w:p>
          <w:p w14:paraId="3B1FA3DB" w14:textId="1FFDF03C" w:rsidR="0063088B" w:rsidRDefault="0063088B" w:rsidP="0098758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987585">
              <w:rPr>
                <w:sz w:val="20"/>
                <w:szCs w:val="20"/>
              </w:rPr>
              <w:t>Partner data</w:t>
            </w:r>
          </w:p>
          <w:p w14:paraId="6BF5EF5B" w14:textId="77777777" w:rsidR="00987585" w:rsidRPr="00987585" w:rsidRDefault="00987585" w:rsidP="00987585">
            <w:pPr>
              <w:pStyle w:val="ListParagraph"/>
              <w:spacing w:line="240" w:lineRule="auto"/>
              <w:rPr>
                <w:sz w:val="20"/>
                <w:szCs w:val="20"/>
              </w:rPr>
            </w:pPr>
          </w:p>
          <w:p w14:paraId="4696E6AA" w14:textId="212685F5" w:rsidR="0063088B" w:rsidRPr="007D7957" w:rsidRDefault="0063088B" w:rsidP="00987585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Practitioner/ colleague insights</w:t>
            </w:r>
          </w:p>
        </w:tc>
      </w:tr>
    </w:tbl>
    <w:p w14:paraId="298BB481" w14:textId="77777777" w:rsidR="00617E8E" w:rsidRDefault="00617E8E">
      <w:r>
        <w:br w:type="page"/>
      </w:r>
    </w:p>
    <w:p w14:paraId="729E6298" w14:textId="77777777" w:rsidR="0063088B" w:rsidRDefault="0063088B" w:rsidP="00976CB5">
      <w:pPr>
        <w:pStyle w:val="ListParagraph"/>
        <w:numPr>
          <w:ilvl w:val="0"/>
          <w:numId w:val="45"/>
        </w:numPr>
        <w:rPr>
          <w:b/>
          <w:bCs/>
        </w:rPr>
        <w:sectPr w:rsidR="0063088B" w:rsidSect="0063088B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E42E738" w14:textId="7D4B024A" w:rsidR="00442F18" w:rsidRPr="00EF54B3" w:rsidRDefault="00540597" w:rsidP="00455D3E">
      <w:pPr>
        <w:pStyle w:val="ListParagraph"/>
        <w:numPr>
          <w:ilvl w:val="0"/>
          <w:numId w:val="16"/>
        </w:numPr>
        <w:spacing w:line="240" w:lineRule="auto"/>
        <w:ind w:left="357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Which inequalities are of most concern</w:t>
      </w:r>
    </w:p>
    <w:p w14:paraId="26F87EE2" w14:textId="609633B8" w:rsidR="00D81A57" w:rsidRPr="00D81A57" w:rsidRDefault="00D81A57" w:rsidP="00D81A57">
      <w:pPr>
        <w:rPr>
          <w:sz w:val="28"/>
          <w:szCs w:val="28"/>
        </w:rPr>
      </w:pPr>
      <w:r w:rsidRPr="00D81A57">
        <w:rPr>
          <w:sz w:val="20"/>
        </w:rPr>
        <w:t xml:space="preserve">What do we know about </w:t>
      </w:r>
      <w:r w:rsidR="009E0A63">
        <w:rPr>
          <w:sz w:val="20"/>
        </w:rPr>
        <w:t>differences in access and outcomes for</w:t>
      </w:r>
      <w:r w:rsidRPr="00D81A57">
        <w:rPr>
          <w:sz w:val="20"/>
        </w:rPr>
        <w:t xml:space="preserve"> your service</w:t>
      </w:r>
      <w:r w:rsidR="009E0A63">
        <w:rPr>
          <w:sz w:val="20"/>
        </w:rPr>
        <w:t xml:space="preserve"> or </w:t>
      </w:r>
      <w:r w:rsidRPr="00D81A57">
        <w:rPr>
          <w:sz w:val="20"/>
        </w:rPr>
        <w:t>area of work</w:t>
      </w:r>
      <w:r>
        <w:rPr>
          <w:sz w:val="20"/>
        </w:rPr>
        <w:t xml:space="preserve">, </w:t>
      </w:r>
      <w:r w:rsidRPr="00D81A57">
        <w:rPr>
          <w:sz w:val="20"/>
        </w:rPr>
        <w:t xml:space="preserve">and </w:t>
      </w:r>
      <w:r>
        <w:rPr>
          <w:sz w:val="20"/>
        </w:rPr>
        <w:t xml:space="preserve">about </w:t>
      </w:r>
      <w:r w:rsidR="009E0A63">
        <w:rPr>
          <w:sz w:val="20"/>
        </w:rPr>
        <w:t>what causes or contributes to this</w:t>
      </w:r>
      <w:r w:rsidRPr="00D81A57">
        <w:rPr>
          <w:sz w:val="20"/>
        </w:rPr>
        <w:t>?</w:t>
      </w:r>
    </w:p>
    <w:tbl>
      <w:tblPr>
        <w:tblStyle w:val="TableGrid"/>
        <w:tblW w:w="131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136"/>
        <w:gridCol w:w="2018"/>
        <w:gridCol w:w="2125"/>
        <w:gridCol w:w="2133"/>
        <w:gridCol w:w="2144"/>
        <w:gridCol w:w="4054"/>
      </w:tblGrid>
      <w:tr w:rsidR="00154272" w:rsidRPr="007D7957" w14:paraId="064D7495" w14:textId="77777777" w:rsidTr="00EF54B3">
        <w:trPr>
          <w:cantSplit/>
          <w:trHeight w:val="94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31E3457" w14:textId="77777777" w:rsidR="00154272" w:rsidRPr="007D7957" w:rsidRDefault="00154272" w:rsidP="00C772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</w:tcBorders>
          </w:tcPr>
          <w:p w14:paraId="7B5A8BE7" w14:textId="300962C0" w:rsidR="00154272" w:rsidRPr="007D7957" w:rsidRDefault="00154272" w:rsidP="00C772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3"/>
          </w:tcPr>
          <w:p w14:paraId="24BF69A4" w14:textId="5FFC9955" w:rsidR="00154272" w:rsidRDefault="00154272" w:rsidP="00C7723A">
            <w:pPr>
              <w:rPr>
                <w:b/>
                <w:bCs/>
                <w:sz w:val="28"/>
                <w:szCs w:val="28"/>
              </w:rPr>
            </w:pPr>
            <w:r w:rsidRPr="009666C3">
              <w:rPr>
                <w:b/>
                <w:bCs/>
                <w:sz w:val="28"/>
                <w:szCs w:val="28"/>
              </w:rPr>
              <w:t>a. According to the evidence you have in your service, which populations face the biggest inequalities?</w:t>
            </w:r>
          </w:p>
        </w:tc>
        <w:tc>
          <w:tcPr>
            <w:tcW w:w="4054" w:type="dxa"/>
            <w:vMerge w:val="restart"/>
          </w:tcPr>
          <w:p w14:paraId="5E448920" w14:textId="06E37B99" w:rsidR="00154272" w:rsidRDefault="00154272" w:rsidP="00FF75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b. </w:t>
            </w:r>
            <w:r w:rsidRPr="00C7723A">
              <w:rPr>
                <w:b/>
                <w:bCs/>
                <w:sz w:val="28"/>
                <w:szCs w:val="28"/>
              </w:rPr>
              <w:t>What does the evidence say about possible drivers or contributing factors?</w:t>
            </w:r>
          </w:p>
        </w:tc>
      </w:tr>
      <w:tr w:rsidR="00154272" w:rsidRPr="007D7957" w14:paraId="7E6B8B70" w14:textId="77777777" w:rsidTr="00EF54B3">
        <w:trPr>
          <w:cantSplit/>
          <w:trHeight w:val="1531"/>
        </w:trPr>
        <w:tc>
          <w:tcPr>
            <w:tcW w:w="573" w:type="dxa"/>
            <w:tcBorders>
              <w:top w:val="nil"/>
              <w:left w:val="nil"/>
              <w:right w:val="nil"/>
            </w:tcBorders>
          </w:tcPr>
          <w:p w14:paraId="4C7C4B16" w14:textId="77777777" w:rsidR="00154272" w:rsidRPr="007D7957" w:rsidRDefault="00154272" w:rsidP="00C772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</w:tcBorders>
          </w:tcPr>
          <w:p w14:paraId="60EE16ED" w14:textId="68CAF094" w:rsidR="00154272" w:rsidRPr="007D7957" w:rsidRDefault="00154272" w:rsidP="00C772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14:paraId="28F26A1A" w14:textId="0AA87E3B" w:rsidR="00154272" w:rsidRPr="00EF54B3" w:rsidRDefault="00154272" w:rsidP="00C7723A">
            <w:pPr>
              <w:rPr>
                <w:sz w:val="28"/>
                <w:szCs w:val="28"/>
              </w:rPr>
            </w:pPr>
            <w:r w:rsidRPr="00EF54B3">
              <w:rPr>
                <w:sz w:val="28"/>
                <w:szCs w:val="28"/>
              </w:rPr>
              <w:t>Face greatest inequalities in access or outcomes (</w:t>
            </w:r>
            <w:r w:rsidRPr="00EF54B3">
              <w:rPr>
                <w:sz w:val="28"/>
                <w:szCs w:val="28"/>
              </w:rPr>
              <w:sym w:font="Wingdings" w:char="F0FC"/>
            </w:r>
            <w:r w:rsidRPr="00EF54B3">
              <w:rPr>
                <w:sz w:val="28"/>
                <w:szCs w:val="28"/>
              </w:rPr>
              <w:t>)</w:t>
            </w:r>
          </w:p>
        </w:tc>
        <w:tc>
          <w:tcPr>
            <w:tcW w:w="2133" w:type="dxa"/>
          </w:tcPr>
          <w:p w14:paraId="76DD1F6A" w14:textId="119F9D19" w:rsidR="00154272" w:rsidRPr="00EF54B3" w:rsidRDefault="00154272" w:rsidP="00C7723A">
            <w:pPr>
              <w:rPr>
                <w:sz w:val="28"/>
                <w:szCs w:val="28"/>
              </w:rPr>
            </w:pPr>
            <w:r w:rsidRPr="00EF54B3">
              <w:rPr>
                <w:sz w:val="28"/>
                <w:szCs w:val="28"/>
              </w:rPr>
              <w:t xml:space="preserve">Not </w:t>
            </w:r>
            <w:r w:rsidR="00CE07C6" w:rsidRPr="00EF54B3">
              <w:rPr>
                <w:sz w:val="28"/>
                <w:szCs w:val="28"/>
              </w:rPr>
              <w:t>sure</w:t>
            </w:r>
            <w:r w:rsidRPr="00EF54B3">
              <w:rPr>
                <w:sz w:val="28"/>
                <w:szCs w:val="28"/>
              </w:rPr>
              <w:t xml:space="preserve"> - needs investigation (</w:t>
            </w:r>
            <w:r w:rsidRPr="00EF54B3">
              <w:rPr>
                <w:sz w:val="28"/>
                <w:szCs w:val="28"/>
              </w:rPr>
              <w:sym w:font="Wingdings" w:char="F0FC"/>
            </w:r>
            <w:r w:rsidRPr="00EF54B3">
              <w:rPr>
                <w:sz w:val="28"/>
                <w:szCs w:val="28"/>
              </w:rPr>
              <w:t>)</w:t>
            </w:r>
          </w:p>
        </w:tc>
        <w:tc>
          <w:tcPr>
            <w:tcW w:w="2144" w:type="dxa"/>
          </w:tcPr>
          <w:p w14:paraId="1C0B19A6" w14:textId="7EF3252E" w:rsidR="00154272" w:rsidRPr="00EF54B3" w:rsidRDefault="00154272" w:rsidP="00FF753B">
            <w:pPr>
              <w:rPr>
                <w:sz w:val="28"/>
                <w:szCs w:val="28"/>
              </w:rPr>
            </w:pPr>
            <w:r w:rsidRPr="00EF54B3">
              <w:rPr>
                <w:sz w:val="28"/>
                <w:szCs w:val="28"/>
              </w:rPr>
              <w:t>Any specific sub-group, locality or outcomes affected?</w:t>
            </w:r>
          </w:p>
        </w:tc>
        <w:tc>
          <w:tcPr>
            <w:tcW w:w="4054" w:type="dxa"/>
            <w:vMerge/>
          </w:tcPr>
          <w:p w14:paraId="6BF3AE1D" w14:textId="7AAE2C39" w:rsidR="00154272" w:rsidRPr="00FF753B" w:rsidRDefault="00154272" w:rsidP="00FF753B">
            <w:pPr>
              <w:rPr>
                <w:sz w:val="20"/>
                <w:szCs w:val="20"/>
              </w:rPr>
            </w:pPr>
          </w:p>
        </w:tc>
      </w:tr>
      <w:tr w:rsidR="00154272" w:rsidRPr="007D7957" w14:paraId="5D3CEA20" w14:textId="77777777" w:rsidTr="00EF54B3">
        <w:trPr>
          <w:trHeight w:val="216"/>
        </w:trPr>
        <w:tc>
          <w:tcPr>
            <w:tcW w:w="709" w:type="dxa"/>
            <w:gridSpan w:val="2"/>
            <w:vMerge w:val="restart"/>
            <w:textDirection w:val="btLr"/>
          </w:tcPr>
          <w:p w14:paraId="1057CD2F" w14:textId="057ABBC9" w:rsidR="00154272" w:rsidRPr="007D7957" w:rsidRDefault="00154272" w:rsidP="00154272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Pr="009666C3">
              <w:rPr>
                <w:b/>
                <w:bCs/>
                <w:sz w:val="28"/>
                <w:szCs w:val="28"/>
              </w:rPr>
              <w:t>rotected characteristics</w:t>
            </w:r>
          </w:p>
        </w:tc>
        <w:tc>
          <w:tcPr>
            <w:tcW w:w="2018" w:type="dxa"/>
          </w:tcPr>
          <w:p w14:paraId="7ABCB554" w14:textId="524DDE59" w:rsidR="00154272" w:rsidRPr="00483F59" w:rsidRDefault="00154272" w:rsidP="00154272">
            <w:pPr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Age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34855240" w14:textId="0CE6EB2E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2133" w:type="dxa"/>
            <w:shd w:val="clear" w:color="auto" w:fill="E2EFD9" w:themeFill="accent6" w:themeFillTint="33"/>
          </w:tcPr>
          <w:p w14:paraId="79B1291A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608B67DB" w14:textId="77777777" w:rsidR="00154272" w:rsidRPr="007D7957" w:rsidRDefault="00154272" w:rsidP="00154272">
            <w:pPr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Concordance/healing rates?</w:t>
            </w:r>
          </w:p>
          <w:p w14:paraId="1C82D211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2EFD9" w:themeFill="accent6" w:themeFillTint="33"/>
          </w:tcPr>
          <w:p w14:paraId="61C1A752" w14:textId="0B547FC3" w:rsidR="00154272" w:rsidRPr="00483F59" w:rsidRDefault="00154272" w:rsidP="0015427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7957">
              <w:rPr>
                <w:rFonts w:asciiTheme="minorHAnsi" w:hAnsiTheme="minorHAnsi"/>
                <w:sz w:val="20"/>
                <w:szCs w:val="20"/>
              </w:rPr>
              <w:t xml:space="preserve">Research suggests that </w:t>
            </w:r>
            <w:r w:rsidRPr="007D7957">
              <w:rPr>
                <w:rFonts w:asciiTheme="minorHAnsi" w:hAnsiTheme="minorHAnsi"/>
                <w:b/>
                <w:bCs/>
                <w:sz w:val="20"/>
                <w:szCs w:val="20"/>
              </w:rPr>
              <w:t>older patients with multiple conditions</w:t>
            </w:r>
            <w:r w:rsidRPr="007D7957">
              <w:rPr>
                <w:rFonts w:asciiTheme="minorHAnsi" w:hAnsiTheme="minorHAnsi"/>
                <w:sz w:val="20"/>
                <w:szCs w:val="20"/>
              </w:rPr>
              <w:t xml:space="preserve"> are at an increased risk of impaired cognitive function, and subsequently may be </w:t>
            </w:r>
            <w:r w:rsidRPr="007D7957">
              <w:rPr>
                <w:rFonts w:asciiTheme="minorHAnsi" w:hAnsiTheme="minorHAnsi"/>
                <w:b/>
                <w:bCs/>
                <w:sz w:val="20"/>
                <w:szCs w:val="20"/>
              </w:rPr>
              <w:t>less likely to successfully adopt a self-management approach</w:t>
            </w:r>
          </w:p>
        </w:tc>
      </w:tr>
      <w:tr w:rsidR="00154272" w:rsidRPr="007D7957" w14:paraId="724D0155" w14:textId="77777777" w:rsidTr="00EF54B3">
        <w:trPr>
          <w:trHeight w:val="216"/>
        </w:trPr>
        <w:tc>
          <w:tcPr>
            <w:tcW w:w="709" w:type="dxa"/>
            <w:gridSpan w:val="2"/>
            <w:vMerge/>
          </w:tcPr>
          <w:p w14:paraId="79BC8E8A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470A7EBB" w14:textId="1367372E" w:rsidR="00154272" w:rsidRPr="00483F59" w:rsidRDefault="00154272" w:rsidP="00154272">
            <w:pPr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Sex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78AC9656" w14:textId="77777777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E2EFD9" w:themeFill="accent6" w:themeFillTint="33"/>
          </w:tcPr>
          <w:p w14:paraId="1010493F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5BD6ADDB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2EFD9" w:themeFill="accent6" w:themeFillTint="33"/>
          </w:tcPr>
          <w:p w14:paraId="55D89EB2" w14:textId="77777777" w:rsidR="00154272" w:rsidRPr="007D7957" w:rsidRDefault="00154272" w:rsidP="00154272">
            <w:pPr>
              <w:pStyle w:val="ListParagraph"/>
              <w:spacing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4272" w:rsidRPr="007D7957" w14:paraId="6876B34E" w14:textId="77777777" w:rsidTr="00EF54B3">
        <w:trPr>
          <w:trHeight w:val="216"/>
        </w:trPr>
        <w:tc>
          <w:tcPr>
            <w:tcW w:w="709" w:type="dxa"/>
            <w:gridSpan w:val="2"/>
            <w:vMerge/>
          </w:tcPr>
          <w:p w14:paraId="2F50E857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2E755F72" w14:textId="51B53220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Race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67DB58C6" w14:textId="49EC10FE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2133" w:type="dxa"/>
            <w:shd w:val="clear" w:color="auto" w:fill="E2EFD9" w:themeFill="accent6" w:themeFillTint="33"/>
          </w:tcPr>
          <w:p w14:paraId="64E9A541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72759C15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2EFD9" w:themeFill="accent6" w:themeFillTint="33"/>
          </w:tcPr>
          <w:p w14:paraId="24F1B9EE" w14:textId="4D97F5CB" w:rsidR="00154272" w:rsidRPr="00483F59" w:rsidRDefault="00154272" w:rsidP="0015427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7957">
              <w:rPr>
                <w:rFonts w:asciiTheme="minorHAnsi" w:hAnsiTheme="minorHAnsi"/>
                <w:sz w:val="20"/>
                <w:szCs w:val="20"/>
              </w:rPr>
              <w:t xml:space="preserve">Skin tone + pressure ulcers (carers information to identify early intervention)- work at national level – changing education packages </w:t>
            </w:r>
          </w:p>
        </w:tc>
      </w:tr>
      <w:tr w:rsidR="00154272" w:rsidRPr="007D7957" w14:paraId="63C95BA9" w14:textId="77777777" w:rsidTr="00EF54B3">
        <w:trPr>
          <w:trHeight w:val="216"/>
        </w:trPr>
        <w:tc>
          <w:tcPr>
            <w:tcW w:w="709" w:type="dxa"/>
            <w:gridSpan w:val="2"/>
            <w:vMerge/>
          </w:tcPr>
          <w:p w14:paraId="458CA002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0E59099F" w14:textId="4DEE2EF7" w:rsidR="00154272" w:rsidRPr="007D7957" w:rsidRDefault="00154272" w:rsidP="00154272">
            <w:pPr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Religion or belief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08D2E199" w14:textId="77777777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E2EFD9" w:themeFill="accent6" w:themeFillTint="33"/>
          </w:tcPr>
          <w:p w14:paraId="1D254CFA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3B06D49C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2EFD9" w:themeFill="accent6" w:themeFillTint="33"/>
          </w:tcPr>
          <w:p w14:paraId="10172A95" w14:textId="77777777" w:rsidR="00154272" w:rsidRPr="007D7957" w:rsidRDefault="00154272" w:rsidP="00154272">
            <w:pPr>
              <w:pStyle w:val="ListParagraph"/>
              <w:spacing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4272" w:rsidRPr="007D7957" w14:paraId="23CB1537" w14:textId="77777777" w:rsidTr="00EF54B3">
        <w:trPr>
          <w:trHeight w:val="216"/>
        </w:trPr>
        <w:tc>
          <w:tcPr>
            <w:tcW w:w="709" w:type="dxa"/>
            <w:gridSpan w:val="2"/>
            <w:vMerge/>
          </w:tcPr>
          <w:p w14:paraId="2FBDDE5C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16590D9C" w14:textId="3EE3443E" w:rsidR="00154272" w:rsidRPr="007D7957" w:rsidRDefault="00154272" w:rsidP="00154272">
            <w:pPr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Disability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716BD696" w14:textId="4B91D1EF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2133" w:type="dxa"/>
            <w:shd w:val="clear" w:color="auto" w:fill="E2EFD9" w:themeFill="accent6" w:themeFillTint="33"/>
          </w:tcPr>
          <w:p w14:paraId="51142C2E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0DEFCBF0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2EFD9" w:themeFill="accent6" w:themeFillTint="33"/>
          </w:tcPr>
          <w:p w14:paraId="436F66E4" w14:textId="2413238F" w:rsidR="00154272" w:rsidRPr="00483F59" w:rsidRDefault="00154272" w:rsidP="0015427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 w:rsidRPr="00483F59">
              <w:rPr>
                <w:sz w:val="20"/>
                <w:szCs w:val="20"/>
              </w:rPr>
              <w:t>Mobility and access to clinic (housebound provision slight delay)</w:t>
            </w:r>
          </w:p>
        </w:tc>
      </w:tr>
      <w:tr w:rsidR="00154272" w:rsidRPr="007D7957" w14:paraId="05F87443" w14:textId="77777777" w:rsidTr="00EF54B3">
        <w:trPr>
          <w:trHeight w:val="216"/>
        </w:trPr>
        <w:tc>
          <w:tcPr>
            <w:tcW w:w="709" w:type="dxa"/>
            <w:gridSpan w:val="2"/>
            <w:vMerge/>
          </w:tcPr>
          <w:p w14:paraId="2F042E26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796B5031" w14:textId="22082F1D" w:rsidR="00154272" w:rsidRPr="007D7957" w:rsidRDefault="00154272" w:rsidP="00154272">
            <w:pPr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Sexual orientation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24F071D2" w14:textId="77777777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E2EFD9" w:themeFill="accent6" w:themeFillTint="33"/>
          </w:tcPr>
          <w:p w14:paraId="374B4F3F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5F2BE213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2EFD9" w:themeFill="accent6" w:themeFillTint="33"/>
          </w:tcPr>
          <w:p w14:paraId="318CE9F7" w14:textId="77777777" w:rsidR="00154272" w:rsidRPr="007D7957" w:rsidRDefault="00154272" w:rsidP="00154272">
            <w:pPr>
              <w:pStyle w:val="ListParagraph"/>
              <w:spacing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4272" w:rsidRPr="007D7957" w14:paraId="19CE2F53" w14:textId="77777777" w:rsidTr="00EF54B3">
        <w:trPr>
          <w:trHeight w:val="216"/>
        </w:trPr>
        <w:tc>
          <w:tcPr>
            <w:tcW w:w="709" w:type="dxa"/>
            <w:gridSpan w:val="2"/>
            <w:vMerge/>
          </w:tcPr>
          <w:p w14:paraId="00C2AB26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2A9E2815" w14:textId="4E6B2DA3" w:rsidR="00154272" w:rsidRPr="007D7957" w:rsidRDefault="00154272" w:rsidP="00154272">
            <w:pPr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Gender reassignment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10747E08" w14:textId="77777777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E2EFD9" w:themeFill="accent6" w:themeFillTint="33"/>
          </w:tcPr>
          <w:p w14:paraId="6013A88F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6D3663DE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2EFD9" w:themeFill="accent6" w:themeFillTint="33"/>
          </w:tcPr>
          <w:p w14:paraId="5AA22765" w14:textId="77777777" w:rsidR="00154272" w:rsidRPr="007D7957" w:rsidRDefault="00154272" w:rsidP="00154272">
            <w:pPr>
              <w:pStyle w:val="ListParagraph"/>
              <w:spacing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4272" w:rsidRPr="007D7957" w14:paraId="48D4012D" w14:textId="77777777" w:rsidTr="00EF54B3">
        <w:trPr>
          <w:trHeight w:val="216"/>
        </w:trPr>
        <w:tc>
          <w:tcPr>
            <w:tcW w:w="709" w:type="dxa"/>
            <w:gridSpan w:val="2"/>
            <w:vMerge/>
          </w:tcPr>
          <w:p w14:paraId="0FF5C5B0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42A01276" w14:textId="472C779E" w:rsidR="00154272" w:rsidRPr="007D7957" w:rsidRDefault="00154272" w:rsidP="00154272">
            <w:pPr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Pregnancy and maternity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11F10260" w14:textId="77777777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E2EFD9" w:themeFill="accent6" w:themeFillTint="33"/>
          </w:tcPr>
          <w:p w14:paraId="65F4D79E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7D00B1D2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2EFD9" w:themeFill="accent6" w:themeFillTint="33"/>
          </w:tcPr>
          <w:p w14:paraId="1EB2B4EF" w14:textId="77777777" w:rsidR="00154272" w:rsidRPr="007D7957" w:rsidRDefault="00154272" w:rsidP="00154272">
            <w:pPr>
              <w:pStyle w:val="ListParagraph"/>
              <w:spacing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4272" w:rsidRPr="007D7957" w14:paraId="1A90B57C" w14:textId="77777777" w:rsidTr="00EF54B3">
        <w:trPr>
          <w:trHeight w:val="216"/>
        </w:trPr>
        <w:tc>
          <w:tcPr>
            <w:tcW w:w="709" w:type="dxa"/>
            <w:gridSpan w:val="2"/>
            <w:vMerge/>
          </w:tcPr>
          <w:p w14:paraId="3D12EAF4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305E1775" w14:textId="62ADB558" w:rsidR="00154272" w:rsidRPr="007D7957" w:rsidRDefault="00154272" w:rsidP="00154272">
            <w:pPr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Marriage and civil partnership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24B6C2D1" w14:textId="77777777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E2EFD9" w:themeFill="accent6" w:themeFillTint="33"/>
          </w:tcPr>
          <w:p w14:paraId="125C8134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01D560FD" w14:textId="77777777" w:rsidR="00154272" w:rsidRPr="007D7957" w:rsidRDefault="00154272" w:rsidP="00154272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2EFD9" w:themeFill="accent6" w:themeFillTint="33"/>
          </w:tcPr>
          <w:p w14:paraId="71F68D1E" w14:textId="77777777" w:rsidR="00154272" w:rsidRPr="007D7957" w:rsidRDefault="00154272" w:rsidP="00154272">
            <w:pPr>
              <w:pStyle w:val="ListParagraph"/>
              <w:spacing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4272" w:rsidRPr="007D7957" w14:paraId="11DE909A" w14:textId="7C3DC39A" w:rsidTr="00EF54B3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14:paraId="50C10F7F" w14:textId="21C1A3C6" w:rsidR="00154272" w:rsidRPr="00CE07C6" w:rsidRDefault="00CE07C6" w:rsidP="00CE07C6">
            <w:pPr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Socio-economic </w:t>
            </w:r>
          </w:p>
        </w:tc>
        <w:tc>
          <w:tcPr>
            <w:tcW w:w="2018" w:type="dxa"/>
          </w:tcPr>
          <w:p w14:paraId="20642737" w14:textId="3C0FE592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  <w:r w:rsidRPr="007D7957">
              <w:rPr>
                <w:b/>
                <w:bCs/>
                <w:sz w:val="20"/>
                <w:szCs w:val="20"/>
              </w:rPr>
              <w:t xml:space="preserve">People </w:t>
            </w:r>
            <w:r w:rsidR="009C39BB">
              <w:rPr>
                <w:b/>
                <w:bCs/>
                <w:sz w:val="20"/>
                <w:szCs w:val="20"/>
              </w:rPr>
              <w:t>impacted</w:t>
            </w:r>
            <w:r w:rsidRPr="007D7957">
              <w:rPr>
                <w:b/>
                <w:bCs/>
                <w:sz w:val="20"/>
                <w:szCs w:val="20"/>
              </w:rPr>
              <w:t xml:space="preserve"> by individual socio-economic factors</w:t>
            </w:r>
          </w:p>
          <w:p w14:paraId="5D0DF2C1" w14:textId="4B6FD4DD" w:rsidR="009C39BB" w:rsidRPr="009C39BB" w:rsidRDefault="009C39BB" w:rsidP="009C39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e.g. </w:t>
            </w:r>
          </w:p>
          <w:p w14:paraId="7A36C9FB" w14:textId="48E6E5E2" w:rsidR="00CE07C6" w:rsidRPr="00CE07C6" w:rsidRDefault="00154272" w:rsidP="00154272">
            <w:pPr>
              <w:numPr>
                <w:ilvl w:val="0"/>
                <w:numId w:val="23"/>
              </w:numPr>
              <w:ind w:left="470" w:hanging="357"/>
              <w:rPr>
                <w:b/>
                <w:bCs/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Income</w:t>
            </w:r>
          </w:p>
          <w:p w14:paraId="0CCC88F3" w14:textId="4A59B9C7" w:rsidR="00CE07C6" w:rsidRPr="00CE07C6" w:rsidRDefault="00CE07C6" w:rsidP="00154272">
            <w:pPr>
              <w:numPr>
                <w:ilvl w:val="0"/>
                <w:numId w:val="23"/>
              </w:numPr>
              <w:ind w:left="470" w:hanging="357"/>
              <w:rPr>
                <w:b/>
                <w:bCs/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E</w:t>
            </w:r>
            <w:r w:rsidR="00154272" w:rsidRPr="007D7957">
              <w:rPr>
                <w:sz w:val="20"/>
                <w:szCs w:val="20"/>
              </w:rPr>
              <w:t>mployment</w:t>
            </w:r>
          </w:p>
          <w:p w14:paraId="62642D94" w14:textId="77777777" w:rsidR="00154272" w:rsidRPr="00CE07C6" w:rsidRDefault="00CE07C6" w:rsidP="00154272">
            <w:pPr>
              <w:numPr>
                <w:ilvl w:val="0"/>
                <w:numId w:val="23"/>
              </w:numPr>
              <w:ind w:left="470" w:hanging="3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54272" w:rsidRPr="007D7957">
              <w:rPr>
                <w:sz w:val="20"/>
                <w:szCs w:val="20"/>
              </w:rPr>
              <w:t>ducation status</w:t>
            </w:r>
          </w:p>
          <w:p w14:paraId="7A63943F" w14:textId="2DBA485C" w:rsidR="00CE07C6" w:rsidRPr="00CE07C6" w:rsidRDefault="00CE07C6" w:rsidP="00154272">
            <w:pPr>
              <w:numPr>
                <w:ilvl w:val="0"/>
                <w:numId w:val="23"/>
              </w:numPr>
              <w:ind w:left="470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512291A6" w14:textId="210DF27D" w:rsidR="00154272" w:rsidRPr="00D84F06" w:rsidRDefault="00154272" w:rsidP="00154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2133" w:type="dxa"/>
            <w:shd w:val="clear" w:color="auto" w:fill="E2EFD9" w:themeFill="accent6" w:themeFillTint="33"/>
          </w:tcPr>
          <w:p w14:paraId="74B3F578" w14:textId="77777777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7B9EB191" w14:textId="77362EF2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2EFD9" w:themeFill="accent6" w:themeFillTint="33"/>
          </w:tcPr>
          <w:p w14:paraId="5ED67DB3" w14:textId="18E617D8" w:rsidR="00154272" w:rsidRPr="007D7957" w:rsidRDefault="00154272" w:rsidP="0015427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7957">
              <w:rPr>
                <w:rFonts w:asciiTheme="minorHAnsi" w:hAnsiTheme="minorHAnsi"/>
                <w:sz w:val="20"/>
                <w:szCs w:val="20"/>
              </w:rPr>
              <w:t xml:space="preserve">Patients’ </w:t>
            </w:r>
            <w:r w:rsidRPr="007D7957">
              <w:rPr>
                <w:rFonts w:asciiTheme="minorHAnsi" w:hAnsiTheme="minorHAnsi"/>
                <w:b/>
                <w:bCs/>
                <w:sz w:val="20"/>
                <w:szCs w:val="20"/>
              </w:rPr>
              <w:t>engagement with self-management</w:t>
            </w:r>
            <w:r w:rsidRPr="007D7957">
              <w:rPr>
                <w:rFonts w:asciiTheme="minorHAnsi" w:hAnsiTheme="minorHAnsi"/>
                <w:sz w:val="20"/>
                <w:szCs w:val="20"/>
              </w:rPr>
              <w:t xml:space="preserve"> are thought to be influenced by their capacity, responsibility, and motivation, with all three factors adversely impacted by socioeconomic deprivation, compounded by mental health aspect. </w:t>
            </w:r>
          </w:p>
          <w:p w14:paraId="277DCEF3" w14:textId="3B52A2DC" w:rsidR="00154272" w:rsidRPr="007D7957" w:rsidRDefault="00154272" w:rsidP="0015427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7957">
              <w:rPr>
                <w:rFonts w:asciiTheme="minorHAnsi" w:hAnsiTheme="minorHAnsi"/>
                <w:b/>
                <w:bCs/>
                <w:sz w:val="20"/>
                <w:szCs w:val="20"/>
              </w:rPr>
              <w:t>Health literacy</w:t>
            </w:r>
            <w:r w:rsidRPr="007D7957">
              <w:rPr>
                <w:rFonts w:asciiTheme="minorHAnsi" w:hAnsiTheme="minorHAnsi"/>
                <w:sz w:val="20"/>
                <w:szCs w:val="20"/>
              </w:rPr>
              <w:t xml:space="preserve"> to understand and adopt lifestyle changes to ease symptoms of underlying conditions to help prevent recurrence – diet etc. </w:t>
            </w:r>
          </w:p>
          <w:p w14:paraId="27011E31" w14:textId="77777777" w:rsidR="00154272" w:rsidRPr="007D7957" w:rsidRDefault="00154272" w:rsidP="0015427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7957">
              <w:rPr>
                <w:rFonts w:asciiTheme="minorHAnsi" w:hAnsiTheme="minorHAnsi"/>
                <w:sz w:val="20"/>
                <w:szCs w:val="20"/>
              </w:rPr>
              <w:t xml:space="preserve">Some patient cohorts may </w:t>
            </w:r>
            <w:r w:rsidRPr="007D7957">
              <w:rPr>
                <w:rFonts w:asciiTheme="minorHAnsi" w:hAnsiTheme="minorHAnsi"/>
                <w:b/>
                <w:bCs/>
                <w:sz w:val="20"/>
                <w:szCs w:val="20"/>
              </w:rPr>
              <w:t>struggle to access a clinical setting on a frequent basis</w:t>
            </w:r>
            <w:r w:rsidRPr="007D7957">
              <w:rPr>
                <w:rFonts w:asciiTheme="minorHAnsi" w:hAnsiTheme="minorHAnsi"/>
                <w:sz w:val="20"/>
                <w:szCs w:val="20"/>
              </w:rPr>
              <w:t>, due to issues such as complex comorbidities, transport, cost, or mobility. Patients who are socio-economically disadvantaged are more likely to have chronic conditions.</w:t>
            </w:r>
          </w:p>
          <w:p w14:paraId="02FE31E2" w14:textId="50F87525" w:rsidR="00154272" w:rsidRPr="007D7957" w:rsidRDefault="00154272" w:rsidP="0015427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7957">
              <w:rPr>
                <w:rFonts w:asciiTheme="minorHAnsi" w:hAnsiTheme="minorHAnsi"/>
                <w:sz w:val="20"/>
                <w:szCs w:val="20"/>
              </w:rPr>
              <w:t xml:space="preserve">Variation in </w:t>
            </w:r>
            <w:r w:rsidRPr="007D79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formal and informal support </w:t>
            </w:r>
            <w:r w:rsidRPr="007D7957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at home </w:t>
            </w:r>
            <w:r w:rsidRPr="007D7957">
              <w:rPr>
                <w:rFonts w:asciiTheme="minorHAnsi" w:eastAsia="Times New Roman" w:hAnsiTheme="minorHAnsi"/>
                <w:sz w:val="20"/>
                <w:szCs w:val="20"/>
              </w:rPr>
              <w:t>that contributes to outcomes (</w:t>
            </w:r>
            <w:proofErr w:type="gramStart"/>
            <w:r w:rsidRPr="007D7957">
              <w:rPr>
                <w:rFonts w:asciiTheme="minorHAnsi" w:eastAsia="Times New Roman" w:hAnsiTheme="minorHAnsi"/>
                <w:sz w:val="20"/>
                <w:szCs w:val="20"/>
              </w:rPr>
              <w:t>e.g.</w:t>
            </w:r>
            <w:proofErr w:type="gramEnd"/>
            <w:r w:rsidRPr="007D7957">
              <w:rPr>
                <w:rFonts w:asciiTheme="minorHAnsi" w:eastAsia="Times New Roman" w:hAnsiTheme="minorHAnsi"/>
                <w:sz w:val="20"/>
                <w:szCs w:val="20"/>
              </w:rPr>
              <w:t xml:space="preserve"> social networks, informal care, use of attendance allowance) or support to access clinics</w:t>
            </w:r>
          </w:p>
        </w:tc>
      </w:tr>
      <w:tr w:rsidR="00154272" w:rsidRPr="007D7957" w14:paraId="06F9FF27" w14:textId="736D1034" w:rsidTr="00EF54B3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14:paraId="512E13FE" w14:textId="2C31CAF7" w:rsidR="00154272" w:rsidRPr="00CE07C6" w:rsidRDefault="00CE07C6" w:rsidP="00CE07C6">
            <w:pPr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Geographic </w:t>
            </w:r>
          </w:p>
        </w:tc>
        <w:tc>
          <w:tcPr>
            <w:tcW w:w="2018" w:type="dxa"/>
          </w:tcPr>
          <w:p w14:paraId="468654A3" w14:textId="197C50A2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  <w:r w:rsidRPr="007D7957">
              <w:rPr>
                <w:b/>
                <w:bCs/>
                <w:sz w:val="20"/>
                <w:szCs w:val="20"/>
              </w:rPr>
              <w:t>People living in certain geographies</w:t>
            </w:r>
          </w:p>
          <w:p w14:paraId="43A40C45" w14:textId="394563D2" w:rsidR="009C39BB" w:rsidRDefault="009C39BB" w:rsidP="009C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 </w:t>
            </w:r>
          </w:p>
          <w:p w14:paraId="71EC237C" w14:textId="1C45FA67" w:rsidR="00154272" w:rsidRPr="007D7957" w:rsidRDefault="00154272" w:rsidP="00154272">
            <w:pPr>
              <w:numPr>
                <w:ilvl w:val="0"/>
                <w:numId w:val="23"/>
              </w:numPr>
              <w:ind w:left="470" w:hanging="357"/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Areas of higher deprivation</w:t>
            </w:r>
          </w:p>
          <w:p w14:paraId="0B1A5039" w14:textId="77777777" w:rsidR="00154272" w:rsidRPr="007D7957" w:rsidRDefault="00154272" w:rsidP="00154272">
            <w:pPr>
              <w:numPr>
                <w:ilvl w:val="0"/>
                <w:numId w:val="23"/>
              </w:numPr>
              <w:ind w:left="470" w:hanging="357"/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Coastal or rural communities</w:t>
            </w:r>
          </w:p>
          <w:p w14:paraId="225E24E9" w14:textId="0CC66413" w:rsidR="00154272" w:rsidRPr="007D7957" w:rsidRDefault="009C39BB" w:rsidP="00154272">
            <w:pPr>
              <w:numPr>
                <w:ilvl w:val="0"/>
                <w:numId w:val="23"/>
              </w:numPr>
              <w:ind w:left="470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54272" w:rsidRPr="007D7957">
              <w:rPr>
                <w:sz w:val="20"/>
                <w:szCs w:val="20"/>
              </w:rPr>
              <w:t>reas with fewer amenities</w:t>
            </w:r>
            <w:r>
              <w:rPr>
                <w:sz w:val="20"/>
                <w:szCs w:val="20"/>
              </w:rPr>
              <w:t xml:space="preserve"> or transport links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6F79C2AC" w14:textId="77777777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</w:p>
          <w:p w14:paraId="5F18F847" w14:textId="77777777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</w:p>
          <w:p w14:paraId="118C526A" w14:textId="77777777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</w:p>
          <w:p w14:paraId="27B93AC1" w14:textId="77777777" w:rsidR="00154272" w:rsidRDefault="00154272" w:rsidP="00154272">
            <w:pPr>
              <w:rPr>
                <w:sz w:val="20"/>
                <w:szCs w:val="20"/>
              </w:rPr>
            </w:pPr>
          </w:p>
          <w:p w14:paraId="681620FD" w14:textId="080FBE2E" w:rsidR="00E43D87" w:rsidRPr="007D7957" w:rsidRDefault="00E43D87" w:rsidP="00154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2133" w:type="dxa"/>
            <w:shd w:val="clear" w:color="auto" w:fill="E2EFD9" w:themeFill="accent6" w:themeFillTint="33"/>
          </w:tcPr>
          <w:p w14:paraId="3B89EE30" w14:textId="77777777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</w:p>
          <w:p w14:paraId="11428F9F" w14:textId="77777777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</w:p>
          <w:p w14:paraId="4D0284DB" w14:textId="77777777" w:rsidR="00EF54B3" w:rsidRDefault="00EF54B3" w:rsidP="00154272">
            <w:pPr>
              <w:rPr>
                <w:sz w:val="20"/>
                <w:szCs w:val="20"/>
              </w:rPr>
            </w:pPr>
          </w:p>
          <w:p w14:paraId="11ADD048" w14:textId="77777777" w:rsidR="00EF54B3" w:rsidRDefault="00EF54B3" w:rsidP="00154272">
            <w:pPr>
              <w:rPr>
                <w:sz w:val="20"/>
                <w:szCs w:val="20"/>
              </w:rPr>
            </w:pPr>
          </w:p>
          <w:p w14:paraId="54234F27" w14:textId="682A3802" w:rsidR="00154272" w:rsidRPr="007D7957" w:rsidRDefault="00EF54B3" w:rsidP="00154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2144" w:type="dxa"/>
            <w:shd w:val="clear" w:color="auto" w:fill="E2EFD9" w:themeFill="accent6" w:themeFillTint="33"/>
          </w:tcPr>
          <w:p w14:paraId="674D6D40" w14:textId="77777777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</w:p>
          <w:p w14:paraId="62B63E31" w14:textId="77777777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</w:p>
          <w:p w14:paraId="44CDE480" w14:textId="77777777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</w:p>
          <w:p w14:paraId="5BF9AF7B" w14:textId="77777777" w:rsidR="00154272" w:rsidRPr="007D7957" w:rsidRDefault="00154272" w:rsidP="00154272">
            <w:pPr>
              <w:rPr>
                <w:b/>
                <w:bCs/>
                <w:sz w:val="20"/>
                <w:szCs w:val="20"/>
              </w:rPr>
            </w:pPr>
          </w:p>
          <w:p w14:paraId="122746E9" w14:textId="77777777" w:rsidR="00154272" w:rsidRDefault="00154272" w:rsidP="00154272">
            <w:pPr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East Riding</w:t>
            </w:r>
          </w:p>
          <w:p w14:paraId="653DF974" w14:textId="07D819D6" w:rsidR="00154272" w:rsidRPr="007D7957" w:rsidRDefault="00154272" w:rsidP="00154272">
            <w:pPr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Rate of access to clinics</w:t>
            </w:r>
          </w:p>
        </w:tc>
        <w:tc>
          <w:tcPr>
            <w:tcW w:w="4054" w:type="dxa"/>
            <w:shd w:val="clear" w:color="auto" w:fill="E2EFD9" w:themeFill="accent6" w:themeFillTint="33"/>
          </w:tcPr>
          <w:p w14:paraId="64448A43" w14:textId="77777777" w:rsidR="00154272" w:rsidRPr="007D7957" w:rsidRDefault="00154272" w:rsidP="0015427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7957">
              <w:rPr>
                <w:rFonts w:asciiTheme="minorHAnsi" w:hAnsiTheme="minorHAnsi"/>
                <w:sz w:val="20"/>
                <w:szCs w:val="20"/>
              </w:rPr>
              <w:t xml:space="preserve">Some patient cohorts may struggle to </w:t>
            </w:r>
            <w:r w:rsidRPr="007D7957">
              <w:rPr>
                <w:rFonts w:asciiTheme="minorHAnsi" w:hAnsiTheme="minorHAnsi"/>
                <w:b/>
                <w:bCs/>
                <w:sz w:val="20"/>
                <w:szCs w:val="20"/>
              </w:rPr>
              <w:t>access a clinical setting</w:t>
            </w:r>
            <w:r w:rsidRPr="007D7957">
              <w:rPr>
                <w:rFonts w:asciiTheme="minorHAnsi" w:hAnsiTheme="minorHAnsi"/>
                <w:sz w:val="20"/>
                <w:szCs w:val="20"/>
              </w:rPr>
              <w:t xml:space="preserve"> on a frequent basis, due to issues such as transport. There is evidence of this in differential rates of clinic attendance in Hull and east Riding.</w:t>
            </w:r>
          </w:p>
          <w:p w14:paraId="1CEC63CB" w14:textId="09F3E9E9" w:rsidR="00154272" w:rsidRPr="007D7957" w:rsidRDefault="00154272" w:rsidP="0015427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7957">
              <w:rPr>
                <w:rFonts w:asciiTheme="minorHAnsi" w:hAnsiTheme="minorHAnsi"/>
                <w:b/>
                <w:bCs/>
                <w:sz w:val="20"/>
                <w:szCs w:val="20"/>
              </w:rPr>
              <w:t>Risk factors</w:t>
            </w:r>
            <w:r w:rsidRPr="007D7957">
              <w:rPr>
                <w:rFonts w:asciiTheme="minorHAnsi" w:hAnsiTheme="minorHAnsi"/>
                <w:sz w:val="20"/>
                <w:szCs w:val="20"/>
              </w:rPr>
              <w:t xml:space="preserve"> behind such conditions include age, smoking, lack of physical activity, stress, and unhealthy eating habits (Anderson, 2008; </w:t>
            </w:r>
            <w:proofErr w:type="spellStart"/>
            <w:r w:rsidRPr="007D7957">
              <w:rPr>
                <w:rFonts w:asciiTheme="minorHAnsi" w:hAnsiTheme="minorHAnsi"/>
                <w:sz w:val="20"/>
                <w:szCs w:val="20"/>
              </w:rPr>
              <w:t>Ashrani</w:t>
            </w:r>
            <w:proofErr w:type="spellEnd"/>
            <w:r w:rsidRPr="007D7957">
              <w:rPr>
                <w:rFonts w:asciiTheme="minorHAnsi" w:hAnsiTheme="minorHAnsi"/>
                <w:sz w:val="20"/>
                <w:szCs w:val="20"/>
              </w:rPr>
              <w:t xml:space="preserve"> et al., 2009; NHS, 2017) – higher prevalence in some areas. </w:t>
            </w:r>
          </w:p>
          <w:p w14:paraId="751A8F1C" w14:textId="33F2F7AF" w:rsidR="00154272" w:rsidRPr="00D84F06" w:rsidRDefault="00154272" w:rsidP="0015427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84F06">
              <w:rPr>
                <w:rFonts w:asciiTheme="minorHAnsi" w:hAnsiTheme="minorHAnsi"/>
                <w:sz w:val="20"/>
                <w:szCs w:val="20"/>
              </w:rPr>
              <w:t xml:space="preserve">Lack of in area </w:t>
            </w:r>
            <w:r w:rsidRPr="007D7957">
              <w:rPr>
                <w:rFonts w:asciiTheme="minorHAnsi" w:hAnsiTheme="minorHAnsi"/>
                <w:b/>
                <w:bCs/>
                <w:sz w:val="20"/>
                <w:szCs w:val="20"/>
              </w:rPr>
              <w:t>Lymphoedema service provision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D84F06">
              <w:rPr>
                <w:rFonts w:asciiTheme="minorHAnsi" w:hAnsiTheme="minorHAnsi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east Riding appears to be linked to more patients presenting to lower leg pathway with secondary problems </w:t>
            </w:r>
          </w:p>
        </w:tc>
      </w:tr>
      <w:tr w:rsidR="00E43D87" w:rsidRPr="007D7957" w14:paraId="6BBABC85" w14:textId="77777777" w:rsidTr="00EF54B3">
        <w:trPr>
          <w:trHeight w:val="319"/>
        </w:trPr>
        <w:tc>
          <w:tcPr>
            <w:tcW w:w="709" w:type="dxa"/>
            <w:gridSpan w:val="2"/>
            <w:vMerge w:val="restart"/>
            <w:textDirection w:val="btLr"/>
          </w:tcPr>
          <w:p w14:paraId="5DC56D01" w14:textId="46422F57" w:rsidR="00E43D87" w:rsidRPr="00E43D87" w:rsidRDefault="00E43D87" w:rsidP="00E43D87">
            <w:pPr>
              <w:rPr>
                <w:b/>
                <w:bCs/>
                <w:sz w:val="28"/>
                <w:szCs w:val="28"/>
              </w:rPr>
            </w:pPr>
            <w:r w:rsidRPr="00E43D87">
              <w:rPr>
                <w:b/>
                <w:bCs/>
                <w:sz w:val="28"/>
                <w:szCs w:val="28"/>
              </w:rPr>
              <w:lastRenderedPageBreak/>
              <w:t xml:space="preserve">Vulnerable </w:t>
            </w:r>
            <w:r w:rsidR="00CB2320">
              <w:rPr>
                <w:b/>
                <w:bCs/>
                <w:sz w:val="28"/>
                <w:szCs w:val="28"/>
              </w:rPr>
              <w:t>+</w:t>
            </w:r>
            <w:r w:rsidRPr="00E43D87">
              <w:rPr>
                <w:b/>
                <w:bCs/>
                <w:sz w:val="28"/>
                <w:szCs w:val="28"/>
              </w:rPr>
              <w:t xml:space="preserve"> health inclusion groups </w:t>
            </w:r>
          </w:p>
          <w:p w14:paraId="0FC50623" w14:textId="77777777" w:rsidR="00E43D87" w:rsidRPr="00E43D87" w:rsidRDefault="00E43D87" w:rsidP="00E43D87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</w:tcPr>
          <w:p w14:paraId="1489218B" w14:textId="65B9B044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People e</w:t>
            </w:r>
            <w:r w:rsidRPr="007D7957">
              <w:rPr>
                <w:sz w:val="20"/>
                <w:szCs w:val="20"/>
              </w:rPr>
              <w:t>xperiencing homelessness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6BD88724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E2EFD9" w:themeFill="accent6" w:themeFillTint="33"/>
          </w:tcPr>
          <w:p w14:paraId="6CC57260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6DC1C848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2EFD9" w:themeFill="accent6" w:themeFillTint="33"/>
          </w:tcPr>
          <w:p w14:paraId="3E2D524A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3D87" w:rsidRPr="007D7957" w14:paraId="52312B3C" w14:textId="77777777" w:rsidTr="00EF54B3">
        <w:trPr>
          <w:trHeight w:val="319"/>
        </w:trPr>
        <w:tc>
          <w:tcPr>
            <w:tcW w:w="709" w:type="dxa"/>
            <w:gridSpan w:val="2"/>
            <w:vMerge/>
          </w:tcPr>
          <w:p w14:paraId="6E4628EA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</w:tcPr>
          <w:p w14:paraId="149C9937" w14:textId="36D1198E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People </w:t>
            </w:r>
            <w:r w:rsidRPr="007D7957">
              <w:rPr>
                <w:sz w:val="20"/>
                <w:szCs w:val="20"/>
              </w:rPr>
              <w:t xml:space="preserve">experiencing </w:t>
            </w:r>
            <w:r>
              <w:rPr>
                <w:sz w:val="20"/>
                <w:szCs w:val="20"/>
              </w:rPr>
              <w:t>substance</w:t>
            </w:r>
            <w:r w:rsidRPr="007D7957">
              <w:rPr>
                <w:sz w:val="20"/>
                <w:szCs w:val="20"/>
              </w:rPr>
              <w:t xml:space="preserve"> dependence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56AE7E5D" w14:textId="5EFFA9CD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2133" w:type="dxa"/>
            <w:shd w:val="clear" w:color="auto" w:fill="E2EFD9" w:themeFill="accent6" w:themeFillTint="33"/>
          </w:tcPr>
          <w:p w14:paraId="7F329624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52B6D38B" w14:textId="7BE3102C" w:rsidR="00E43D87" w:rsidRPr="00E43D87" w:rsidRDefault="00E43D87" w:rsidP="00EF54B3">
            <w:pPr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>Substance misuse population</w:t>
            </w:r>
            <w:r w:rsidR="00EF54B3">
              <w:rPr>
                <w:sz w:val="20"/>
                <w:szCs w:val="20"/>
              </w:rPr>
              <w:t>, a</w:t>
            </w:r>
            <w:r w:rsidRPr="007D7957">
              <w:rPr>
                <w:sz w:val="20"/>
                <w:szCs w:val="20"/>
              </w:rPr>
              <w:t>ssessment DNA rates</w:t>
            </w:r>
          </w:p>
        </w:tc>
        <w:tc>
          <w:tcPr>
            <w:tcW w:w="4054" w:type="dxa"/>
            <w:shd w:val="clear" w:color="auto" w:fill="E2EFD9" w:themeFill="accent6" w:themeFillTint="33"/>
          </w:tcPr>
          <w:p w14:paraId="4ADE6E10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3D87" w:rsidRPr="007D7957" w14:paraId="35224F2C" w14:textId="77777777" w:rsidTr="00EF54B3">
        <w:trPr>
          <w:trHeight w:val="319"/>
        </w:trPr>
        <w:tc>
          <w:tcPr>
            <w:tcW w:w="709" w:type="dxa"/>
            <w:gridSpan w:val="2"/>
            <w:vMerge/>
          </w:tcPr>
          <w:p w14:paraId="188538CC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</w:tcPr>
          <w:p w14:paraId="49E0A48E" w14:textId="1697F5F5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7D7957">
              <w:rPr>
                <w:sz w:val="20"/>
                <w:szCs w:val="20"/>
              </w:rPr>
              <w:t>ulnerable migrants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4A15A923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E2EFD9" w:themeFill="accent6" w:themeFillTint="33"/>
          </w:tcPr>
          <w:p w14:paraId="3C067D7B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6008A263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2EFD9" w:themeFill="accent6" w:themeFillTint="33"/>
          </w:tcPr>
          <w:p w14:paraId="464A8D7A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3D87" w:rsidRPr="007D7957" w14:paraId="09F88618" w14:textId="77777777" w:rsidTr="00EF54B3">
        <w:trPr>
          <w:trHeight w:val="319"/>
        </w:trPr>
        <w:tc>
          <w:tcPr>
            <w:tcW w:w="709" w:type="dxa"/>
            <w:gridSpan w:val="2"/>
            <w:vMerge/>
          </w:tcPr>
          <w:p w14:paraId="795E5DCD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</w:tcPr>
          <w:p w14:paraId="344174B7" w14:textId="1E3CED4F" w:rsidR="00E43D87" w:rsidRPr="007D7957" w:rsidRDefault="00E43D87" w:rsidP="00154272">
            <w:pPr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 xml:space="preserve">Gypsy, </w:t>
            </w:r>
            <w:proofErr w:type="gramStart"/>
            <w:r w:rsidRPr="007D7957">
              <w:rPr>
                <w:sz w:val="20"/>
                <w:szCs w:val="20"/>
              </w:rPr>
              <w:t>Roma</w:t>
            </w:r>
            <w:proofErr w:type="gramEnd"/>
            <w:r w:rsidRPr="007D7957">
              <w:rPr>
                <w:sz w:val="20"/>
                <w:szCs w:val="20"/>
              </w:rPr>
              <w:t xml:space="preserve"> and Traveller communities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4E27520B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E2EFD9" w:themeFill="accent6" w:themeFillTint="33"/>
          </w:tcPr>
          <w:p w14:paraId="5583475D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28558CAF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2EFD9" w:themeFill="accent6" w:themeFillTint="33"/>
          </w:tcPr>
          <w:p w14:paraId="7502DD81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3D87" w:rsidRPr="007D7957" w14:paraId="1FDC309D" w14:textId="77777777" w:rsidTr="00EF54B3">
        <w:trPr>
          <w:trHeight w:val="319"/>
        </w:trPr>
        <w:tc>
          <w:tcPr>
            <w:tcW w:w="709" w:type="dxa"/>
            <w:gridSpan w:val="2"/>
            <w:vMerge/>
          </w:tcPr>
          <w:p w14:paraId="52A3B279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</w:tcPr>
          <w:p w14:paraId="6D02BC6C" w14:textId="0C604B66" w:rsidR="00E43D87" w:rsidRPr="007D7957" w:rsidRDefault="00E43D87" w:rsidP="0015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D7957">
              <w:rPr>
                <w:sz w:val="20"/>
                <w:szCs w:val="20"/>
              </w:rPr>
              <w:t>ex workers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1D036DBA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E2EFD9" w:themeFill="accent6" w:themeFillTint="33"/>
          </w:tcPr>
          <w:p w14:paraId="27954107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23EC75D2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2EFD9" w:themeFill="accent6" w:themeFillTint="33"/>
          </w:tcPr>
          <w:p w14:paraId="4170CFAE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3D87" w:rsidRPr="007D7957" w14:paraId="78795905" w14:textId="77777777" w:rsidTr="00EF54B3">
        <w:trPr>
          <w:trHeight w:val="319"/>
        </w:trPr>
        <w:tc>
          <w:tcPr>
            <w:tcW w:w="709" w:type="dxa"/>
            <w:gridSpan w:val="2"/>
            <w:vMerge/>
          </w:tcPr>
          <w:p w14:paraId="16E09A8B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</w:tcPr>
          <w:p w14:paraId="41958716" w14:textId="091C0993" w:rsidR="00E43D87" w:rsidRPr="007D7957" w:rsidRDefault="00E43D87" w:rsidP="0015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D7957">
              <w:rPr>
                <w:sz w:val="20"/>
                <w:szCs w:val="20"/>
              </w:rPr>
              <w:t>eople in justice system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206C2080" w14:textId="4E084B71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2133" w:type="dxa"/>
            <w:shd w:val="clear" w:color="auto" w:fill="E2EFD9" w:themeFill="accent6" w:themeFillTint="33"/>
          </w:tcPr>
          <w:p w14:paraId="6F27893E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10CE3C78" w14:textId="77777777" w:rsidR="00E43D87" w:rsidRPr="007D7957" w:rsidRDefault="00E43D87" w:rsidP="00E43D87">
            <w:pPr>
              <w:rPr>
                <w:sz w:val="20"/>
                <w:szCs w:val="20"/>
              </w:rPr>
            </w:pPr>
            <w:r w:rsidRPr="007D7957">
              <w:rPr>
                <w:sz w:val="20"/>
                <w:szCs w:val="20"/>
              </w:rPr>
              <w:t xml:space="preserve">Prison population </w:t>
            </w:r>
          </w:p>
          <w:p w14:paraId="5AC8F8F2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2EFD9" w:themeFill="accent6" w:themeFillTint="33"/>
          </w:tcPr>
          <w:p w14:paraId="6B034BA1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3D87" w:rsidRPr="007D7957" w14:paraId="4264C58E" w14:textId="77777777" w:rsidTr="00EF54B3">
        <w:trPr>
          <w:trHeight w:val="319"/>
        </w:trPr>
        <w:tc>
          <w:tcPr>
            <w:tcW w:w="709" w:type="dxa"/>
            <w:gridSpan w:val="2"/>
            <w:vMerge/>
          </w:tcPr>
          <w:p w14:paraId="5E1A482A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</w:tcPr>
          <w:p w14:paraId="314F4BF9" w14:textId="31CAACFC" w:rsidR="00E43D87" w:rsidRPr="007D7957" w:rsidRDefault="00E43D87" w:rsidP="0015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7D7957">
              <w:rPr>
                <w:sz w:val="20"/>
                <w:szCs w:val="20"/>
              </w:rPr>
              <w:t>ictims of modern slavery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4A226BB2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E2EFD9" w:themeFill="accent6" w:themeFillTint="33"/>
          </w:tcPr>
          <w:p w14:paraId="258A5625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4717920C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2EFD9" w:themeFill="accent6" w:themeFillTint="33"/>
          </w:tcPr>
          <w:p w14:paraId="6E4AB092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3D87" w:rsidRPr="007D7957" w14:paraId="0A6F4F94" w14:textId="77777777" w:rsidTr="00EF54B3">
        <w:trPr>
          <w:trHeight w:val="319"/>
        </w:trPr>
        <w:tc>
          <w:tcPr>
            <w:tcW w:w="709" w:type="dxa"/>
            <w:gridSpan w:val="2"/>
            <w:vMerge/>
          </w:tcPr>
          <w:p w14:paraId="7D2A31EE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</w:tcPr>
          <w:p w14:paraId="56CA7A36" w14:textId="0875C094" w:rsidR="00E43D87" w:rsidRPr="007D7957" w:rsidRDefault="00E43D87" w:rsidP="0015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with serious mental illness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30BF421C" w14:textId="2F43056B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2133" w:type="dxa"/>
            <w:shd w:val="clear" w:color="auto" w:fill="E2EFD9" w:themeFill="accent6" w:themeFillTint="33"/>
          </w:tcPr>
          <w:p w14:paraId="3457F381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2D2572B5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2EFD9" w:themeFill="accent6" w:themeFillTint="33"/>
          </w:tcPr>
          <w:p w14:paraId="10AE513D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3D87" w:rsidRPr="007D7957" w14:paraId="4C9CB054" w14:textId="77777777" w:rsidTr="00EF54B3">
        <w:trPr>
          <w:trHeight w:val="319"/>
        </w:trPr>
        <w:tc>
          <w:tcPr>
            <w:tcW w:w="709" w:type="dxa"/>
            <w:gridSpan w:val="2"/>
            <w:vMerge/>
          </w:tcPr>
          <w:p w14:paraId="159453EF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</w:tcPr>
          <w:p w14:paraId="7664A83A" w14:textId="16EE688D" w:rsidR="00E43D87" w:rsidRDefault="00E43D87" w:rsidP="0015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0E969FF3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E2EFD9" w:themeFill="accent6" w:themeFillTint="33"/>
          </w:tcPr>
          <w:p w14:paraId="4382EFE4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1139C3AA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2EFD9" w:themeFill="accent6" w:themeFillTint="33"/>
          </w:tcPr>
          <w:p w14:paraId="70140F52" w14:textId="77777777" w:rsidR="00E43D87" w:rsidRPr="007D7957" w:rsidRDefault="00E43D87" w:rsidP="0015427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10D474F" w14:textId="0C2897FF" w:rsidR="00AD51F0" w:rsidRDefault="00AD51F0" w:rsidP="00AD51F0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="00CB2320" w:rsidRPr="007D7957" w14:paraId="0625EDC0" w14:textId="77777777" w:rsidTr="00EF54B3">
        <w:trPr>
          <w:trHeight w:val="61"/>
        </w:trPr>
        <w:tc>
          <w:tcPr>
            <w:tcW w:w="13178" w:type="dxa"/>
            <w:shd w:val="clear" w:color="auto" w:fill="E7E6E6" w:themeFill="background2"/>
          </w:tcPr>
          <w:p w14:paraId="79608046" w14:textId="10362385" w:rsidR="00CB2320" w:rsidRPr="007D7957" w:rsidRDefault="00CB2320" w:rsidP="005D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 drivers or contributing factors to consider</w:t>
            </w:r>
          </w:p>
        </w:tc>
      </w:tr>
      <w:tr w:rsidR="00CB2320" w:rsidRPr="007D7957" w14:paraId="5807F65A" w14:textId="77777777" w:rsidTr="00EF54B3">
        <w:trPr>
          <w:trHeight w:val="1442"/>
        </w:trPr>
        <w:tc>
          <w:tcPr>
            <w:tcW w:w="13178" w:type="dxa"/>
          </w:tcPr>
          <w:p w14:paraId="0BDFCDE1" w14:textId="77777777" w:rsidR="00CB2320" w:rsidRPr="007D7957" w:rsidRDefault="00CB2320" w:rsidP="00EF54B3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7957">
              <w:rPr>
                <w:rFonts w:asciiTheme="minorHAnsi" w:hAnsiTheme="minorHAnsi"/>
                <w:sz w:val="20"/>
                <w:szCs w:val="20"/>
              </w:rPr>
              <w:t xml:space="preserve">Social economic and environmental conditions </w:t>
            </w:r>
            <w:proofErr w:type="gramStart"/>
            <w:r w:rsidRPr="007D7957">
              <w:rPr>
                <w:rFonts w:asciiTheme="minorHAnsi" w:hAnsiTheme="minorHAnsi"/>
                <w:sz w:val="20"/>
                <w:szCs w:val="20"/>
              </w:rPr>
              <w:t>e.g.</w:t>
            </w:r>
            <w:proofErr w:type="gramEnd"/>
            <w:r w:rsidRPr="007D7957">
              <w:rPr>
                <w:rFonts w:asciiTheme="minorHAnsi" w:hAnsiTheme="minorHAnsi"/>
                <w:sz w:val="20"/>
                <w:szCs w:val="20"/>
              </w:rPr>
              <w:t xml:space="preserve"> housing quality, community life, discrimination   </w:t>
            </w:r>
          </w:p>
          <w:p w14:paraId="23E9E7D0" w14:textId="77777777" w:rsidR="00CB2320" w:rsidRPr="007D7957" w:rsidRDefault="00CB2320" w:rsidP="00EF54B3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7957">
              <w:rPr>
                <w:rFonts w:asciiTheme="minorHAnsi" w:hAnsiTheme="minorHAnsi"/>
                <w:sz w:val="20"/>
                <w:szCs w:val="20"/>
              </w:rPr>
              <w:t>Mental wellbeing and exposure to stressors and adversities (or protective factors)</w:t>
            </w:r>
          </w:p>
          <w:p w14:paraId="5F6EDD71" w14:textId="77777777" w:rsidR="00CB2320" w:rsidRPr="007D7957" w:rsidRDefault="00CB2320" w:rsidP="00EF54B3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7957">
              <w:rPr>
                <w:rFonts w:asciiTheme="minorHAnsi" w:hAnsiTheme="minorHAnsi"/>
                <w:sz w:val="20"/>
                <w:szCs w:val="20"/>
              </w:rPr>
              <w:t xml:space="preserve">Behavioural risks </w:t>
            </w:r>
            <w:proofErr w:type="gramStart"/>
            <w:r w:rsidRPr="007D7957">
              <w:rPr>
                <w:rFonts w:asciiTheme="minorHAnsi" w:hAnsiTheme="minorHAnsi"/>
                <w:sz w:val="20"/>
                <w:szCs w:val="20"/>
              </w:rPr>
              <w:t>e.g.</w:t>
            </w:r>
            <w:proofErr w:type="gramEnd"/>
            <w:r w:rsidRPr="007D7957">
              <w:rPr>
                <w:rFonts w:asciiTheme="minorHAnsi" w:hAnsiTheme="minorHAnsi"/>
                <w:sz w:val="20"/>
                <w:szCs w:val="20"/>
              </w:rPr>
              <w:t xml:space="preserve"> smoking</w:t>
            </w:r>
          </w:p>
          <w:p w14:paraId="3B3231CF" w14:textId="77777777" w:rsidR="00CB2320" w:rsidRPr="007D7957" w:rsidRDefault="00CB2320" w:rsidP="00EF54B3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7957">
              <w:rPr>
                <w:rFonts w:asciiTheme="minorHAnsi" w:hAnsiTheme="minorHAnsi"/>
                <w:sz w:val="20"/>
                <w:szCs w:val="20"/>
              </w:rPr>
              <w:t>Service take-up, availability, ease of access and information (and access to non-health services)</w:t>
            </w:r>
          </w:p>
          <w:p w14:paraId="7208D608" w14:textId="0FADB269" w:rsidR="00CB2320" w:rsidRPr="00EF54B3" w:rsidRDefault="00CB2320" w:rsidP="00EF54B3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54B3">
              <w:rPr>
                <w:rFonts w:asciiTheme="minorHAnsi" w:hAnsiTheme="minorHAnsi"/>
                <w:sz w:val="20"/>
                <w:szCs w:val="20"/>
              </w:rPr>
              <w:t xml:space="preserve">Differences in quality or experience of care </w:t>
            </w:r>
            <w:proofErr w:type="gramStart"/>
            <w:r w:rsidRPr="00EF54B3">
              <w:rPr>
                <w:rFonts w:asciiTheme="minorHAnsi" w:hAnsiTheme="minorHAnsi"/>
                <w:sz w:val="20"/>
                <w:szCs w:val="20"/>
              </w:rPr>
              <w:t>e.g.</w:t>
            </w:r>
            <w:proofErr w:type="gramEnd"/>
            <w:r w:rsidRPr="00EF54B3">
              <w:rPr>
                <w:rFonts w:asciiTheme="minorHAnsi" w:hAnsiTheme="minorHAnsi"/>
                <w:sz w:val="20"/>
                <w:szCs w:val="20"/>
              </w:rPr>
              <w:t xml:space="preserve"> feeling involved, satisfaction  </w:t>
            </w:r>
          </w:p>
        </w:tc>
      </w:tr>
    </w:tbl>
    <w:p w14:paraId="42EA8526" w14:textId="6F4D0909" w:rsidR="006378C2" w:rsidRDefault="006378C2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2E8BB842" w14:textId="77777777" w:rsidR="00EF54B3" w:rsidRDefault="00EF54B3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B1E069B" w14:textId="27877D35" w:rsidR="00D81A57" w:rsidRPr="00D81A57" w:rsidRDefault="00D81A57" w:rsidP="00D81A57">
      <w:pPr>
        <w:pStyle w:val="ListParagraph"/>
        <w:numPr>
          <w:ilvl w:val="0"/>
          <w:numId w:val="16"/>
        </w:numPr>
        <w:spacing w:line="240" w:lineRule="auto"/>
        <w:ind w:left="357" w:hanging="357"/>
        <w:rPr>
          <w:b/>
          <w:bCs/>
          <w:sz w:val="28"/>
          <w:szCs w:val="28"/>
        </w:rPr>
      </w:pPr>
      <w:r w:rsidRPr="00D81A57">
        <w:rPr>
          <w:b/>
          <w:bCs/>
          <w:sz w:val="28"/>
          <w:szCs w:val="28"/>
        </w:rPr>
        <w:lastRenderedPageBreak/>
        <w:t xml:space="preserve">Action plan </w:t>
      </w:r>
    </w:p>
    <w:p w14:paraId="37DDB419" w14:textId="3152B348" w:rsidR="00583CB0" w:rsidRDefault="00583CB0" w:rsidP="00583CB0">
      <w:pPr>
        <w:rPr>
          <w:sz w:val="20"/>
        </w:rPr>
      </w:pPr>
      <w:r w:rsidRPr="00583CB0">
        <w:rPr>
          <w:sz w:val="20"/>
        </w:rPr>
        <w:t>What specific actions can you</w:t>
      </w:r>
      <w:r w:rsidR="00540597">
        <w:rPr>
          <w:sz w:val="20"/>
        </w:rPr>
        <w:t xml:space="preserve"> </w:t>
      </w:r>
      <w:r w:rsidRPr="00583CB0">
        <w:rPr>
          <w:sz w:val="20"/>
        </w:rPr>
        <w:t xml:space="preserve">take to </w:t>
      </w:r>
      <w:r w:rsidR="00D81A57">
        <w:rPr>
          <w:sz w:val="20"/>
        </w:rPr>
        <w:t xml:space="preserve">affect these inequalities? </w:t>
      </w:r>
    </w:p>
    <w:tbl>
      <w:tblPr>
        <w:tblStyle w:val="TableGrid"/>
        <w:tblW w:w="14089" w:type="dxa"/>
        <w:tblLook w:val="04A0" w:firstRow="1" w:lastRow="0" w:firstColumn="1" w:lastColumn="0" w:noHBand="0" w:noVBand="1"/>
      </w:tblPr>
      <w:tblGrid>
        <w:gridCol w:w="318"/>
        <w:gridCol w:w="2263"/>
        <w:gridCol w:w="6973"/>
        <w:gridCol w:w="1020"/>
        <w:gridCol w:w="1644"/>
        <w:gridCol w:w="1871"/>
      </w:tblGrid>
      <w:tr w:rsidR="00816F4F" w:rsidRPr="00543D42" w14:paraId="03292293" w14:textId="77777777" w:rsidTr="00E838FC">
        <w:trPr>
          <w:trHeight w:val="315"/>
          <w:tblHeader/>
        </w:trPr>
        <w:tc>
          <w:tcPr>
            <w:tcW w:w="318" w:type="dxa"/>
          </w:tcPr>
          <w:p w14:paraId="73A1DBC7" w14:textId="77777777" w:rsidR="00B1199E" w:rsidRPr="00543D42" w:rsidRDefault="00B1199E" w:rsidP="005D1F9E"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263" w:type="dxa"/>
          </w:tcPr>
          <w:p w14:paraId="7A238EAD" w14:textId="7C200662" w:rsidR="00B1199E" w:rsidRPr="00543D42" w:rsidRDefault="00B1199E" w:rsidP="005D1F9E">
            <w:pPr>
              <w:rPr>
                <w:b/>
                <w:bCs/>
                <w:sz w:val="28"/>
                <w:szCs w:val="32"/>
              </w:rPr>
            </w:pPr>
            <w:r w:rsidRPr="00543D42">
              <w:rPr>
                <w:b/>
                <w:bCs/>
                <w:sz w:val="28"/>
                <w:szCs w:val="32"/>
              </w:rPr>
              <w:t>Identified inequality</w:t>
            </w:r>
          </w:p>
        </w:tc>
        <w:tc>
          <w:tcPr>
            <w:tcW w:w="6973" w:type="dxa"/>
          </w:tcPr>
          <w:p w14:paraId="4125836D" w14:textId="32AA90C3" w:rsidR="00B1199E" w:rsidRPr="00543D42" w:rsidRDefault="00B1199E" w:rsidP="005D1F9E">
            <w:pPr>
              <w:rPr>
                <w:b/>
                <w:bCs/>
                <w:sz w:val="28"/>
                <w:szCs w:val="32"/>
              </w:rPr>
            </w:pPr>
            <w:r w:rsidRPr="00543D42">
              <w:rPr>
                <w:b/>
                <w:bCs/>
                <w:sz w:val="28"/>
                <w:szCs w:val="32"/>
              </w:rPr>
              <w:t xml:space="preserve">Actions to understand, address and monitor this inequality </w:t>
            </w:r>
          </w:p>
        </w:tc>
        <w:tc>
          <w:tcPr>
            <w:tcW w:w="1020" w:type="dxa"/>
          </w:tcPr>
          <w:p w14:paraId="572FBABF" w14:textId="4FEBDE68" w:rsidR="00B1199E" w:rsidRPr="00543D42" w:rsidRDefault="00B1199E" w:rsidP="005D1F9E">
            <w:pPr>
              <w:rPr>
                <w:b/>
                <w:bCs/>
                <w:sz w:val="28"/>
                <w:szCs w:val="32"/>
              </w:rPr>
            </w:pPr>
            <w:r w:rsidRPr="00543D42">
              <w:rPr>
                <w:b/>
                <w:bCs/>
                <w:sz w:val="28"/>
                <w:szCs w:val="32"/>
              </w:rPr>
              <w:t>Lead</w:t>
            </w:r>
          </w:p>
        </w:tc>
        <w:tc>
          <w:tcPr>
            <w:tcW w:w="1644" w:type="dxa"/>
          </w:tcPr>
          <w:p w14:paraId="5D1C1C88" w14:textId="0A942BFE" w:rsidR="00B1199E" w:rsidRPr="00543D42" w:rsidRDefault="00B1199E" w:rsidP="005D1F9E">
            <w:pPr>
              <w:rPr>
                <w:b/>
                <w:bCs/>
                <w:sz w:val="28"/>
                <w:szCs w:val="32"/>
              </w:rPr>
            </w:pPr>
            <w:r w:rsidRPr="00543D42">
              <w:rPr>
                <w:b/>
                <w:bCs/>
                <w:sz w:val="28"/>
                <w:szCs w:val="32"/>
              </w:rPr>
              <w:t xml:space="preserve">Timing  </w:t>
            </w:r>
          </w:p>
        </w:tc>
        <w:tc>
          <w:tcPr>
            <w:tcW w:w="1871" w:type="dxa"/>
          </w:tcPr>
          <w:p w14:paraId="28F2BC28" w14:textId="50C4C257" w:rsidR="00B1199E" w:rsidRPr="00543D42" w:rsidRDefault="00B1199E" w:rsidP="005D1F9E">
            <w:pPr>
              <w:rPr>
                <w:b/>
                <w:bCs/>
                <w:sz w:val="28"/>
                <w:szCs w:val="32"/>
              </w:rPr>
            </w:pPr>
            <w:r w:rsidRPr="00543D42">
              <w:rPr>
                <w:b/>
                <w:bCs/>
                <w:sz w:val="28"/>
                <w:szCs w:val="32"/>
              </w:rPr>
              <w:t>Next steps</w:t>
            </w:r>
          </w:p>
        </w:tc>
      </w:tr>
      <w:tr w:rsidR="00B1199E" w14:paraId="3127217A" w14:textId="77777777" w:rsidTr="005D5F8B">
        <w:trPr>
          <w:trHeight w:val="315"/>
        </w:trPr>
        <w:tc>
          <w:tcPr>
            <w:tcW w:w="318" w:type="dxa"/>
            <w:vMerge w:val="restart"/>
          </w:tcPr>
          <w:p w14:paraId="53C7F8CF" w14:textId="041C1CCB" w:rsidR="00B1199E" w:rsidRDefault="00B1199E" w:rsidP="005D1F9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3" w:type="dxa"/>
            <w:vMerge w:val="restart"/>
            <w:shd w:val="clear" w:color="auto" w:fill="E2EFD9" w:themeFill="accent6" w:themeFillTint="33"/>
          </w:tcPr>
          <w:p w14:paraId="518E7D60" w14:textId="2D5FEB05" w:rsidR="00B1199E" w:rsidRPr="00D93CB4" w:rsidRDefault="00B1199E" w:rsidP="005D1F9E">
            <w:pPr>
              <w:rPr>
                <w:color w:val="5B9BD5" w:themeColor="accent5"/>
                <w:sz w:val="20"/>
              </w:rPr>
            </w:pPr>
            <w:r>
              <w:rPr>
                <w:sz w:val="20"/>
              </w:rPr>
              <w:t xml:space="preserve">Outcomes for substance misuse population linked with engagement with initial assessment and concordance with treatment  </w:t>
            </w:r>
          </w:p>
        </w:tc>
        <w:tc>
          <w:tcPr>
            <w:tcW w:w="6973" w:type="dxa"/>
            <w:shd w:val="clear" w:color="auto" w:fill="E2EFD9" w:themeFill="accent6" w:themeFillTint="33"/>
          </w:tcPr>
          <w:p w14:paraId="418C64C5" w14:textId="77777777" w:rsidR="00E85D4E" w:rsidRPr="00E85D4E" w:rsidRDefault="00E85D4E" w:rsidP="00B1199E">
            <w:pPr>
              <w:rPr>
                <w:b/>
                <w:bCs/>
                <w:sz w:val="20"/>
              </w:rPr>
            </w:pPr>
            <w:r w:rsidRPr="00E85D4E">
              <w:rPr>
                <w:b/>
                <w:bCs/>
                <w:sz w:val="20"/>
              </w:rPr>
              <w:t xml:space="preserve">In place: </w:t>
            </w:r>
          </w:p>
          <w:p w14:paraId="7CB3D3EF" w14:textId="71F0E4F4" w:rsidR="00B1199E" w:rsidRPr="00E85D4E" w:rsidRDefault="00B1199E" w:rsidP="00E85D4E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sz w:val="20"/>
              </w:rPr>
            </w:pPr>
            <w:r w:rsidRPr="00E85D4E">
              <w:rPr>
                <w:sz w:val="20"/>
              </w:rPr>
              <w:t>Design</w:t>
            </w:r>
            <w:r w:rsidR="00951B50" w:rsidRPr="00E85D4E">
              <w:rPr>
                <w:sz w:val="20"/>
              </w:rPr>
              <w:t xml:space="preserve"> </w:t>
            </w:r>
            <w:r w:rsidRPr="00E85D4E">
              <w:rPr>
                <w:sz w:val="20"/>
              </w:rPr>
              <w:t xml:space="preserve">pathway with </w:t>
            </w:r>
            <w:proofErr w:type="spellStart"/>
            <w:r w:rsidRPr="00E85D4E">
              <w:rPr>
                <w:sz w:val="20"/>
              </w:rPr>
              <w:t>ReNew</w:t>
            </w:r>
            <w:proofErr w:type="spellEnd"/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14:paraId="19D6769B" w14:textId="3237C550" w:rsidR="00B1199E" w:rsidRPr="005D5F8B" w:rsidRDefault="003C19E6" w:rsidP="005D5F8B">
            <w:pPr>
              <w:jc w:val="center"/>
              <w:rPr>
                <w:b/>
                <w:bCs/>
                <w:sz w:val="20"/>
              </w:rPr>
            </w:pPr>
            <w:r w:rsidRPr="005D5F8B">
              <w:rPr>
                <w:b/>
                <w:bCs/>
                <w:sz w:val="20"/>
              </w:rPr>
              <w:t>-</w:t>
            </w:r>
          </w:p>
        </w:tc>
        <w:tc>
          <w:tcPr>
            <w:tcW w:w="1644" w:type="dxa"/>
            <w:shd w:val="clear" w:color="auto" w:fill="E2EFD9" w:themeFill="accent6" w:themeFillTint="33"/>
            <w:vAlign w:val="center"/>
          </w:tcPr>
          <w:p w14:paraId="5390D8AC" w14:textId="20995579" w:rsidR="00B1199E" w:rsidRDefault="003C19E6" w:rsidP="005D5F8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871" w:type="dxa"/>
            <w:shd w:val="clear" w:color="auto" w:fill="E2EFD9" w:themeFill="accent6" w:themeFillTint="33"/>
            <w:vAlign w:val="center"/>
          </w:tcPr>
          <w:p w14:paraId="683E17E2" w14:textId="3570BA68" w:rsidR="00B1199E" w:rsidRPr="005D5F8B" w:rsidRDefault="003C19E6" w:rsidP="005D5F8B">
            <w:pPr>
              <w:jc w:val="center"/>
              <w:rPr>
                <w:b/>
                <w:bCs/>
                <w:sz w:val="20"/>
              </w:rPr>
            </w:pPr>
            <w:r w:rsidRPr="005D5F8B">
              <w:rPr>
                <w:b/>
                <w:bCs/>
                <w:sz w:val="20"/>
              </w:rPr>
              <w:t>-</w:t>
            </w:r>
          </w:p>
        </w:tc>
      </w:tr>
      <w:tr w:rsidR="00B1199E" w14:paraId="57C71BB2" w14:textId="77777777" w:rsidTr="00E838FC">
        <w:trPr>
          <w:trHeight w:val="217"/>
        </w:trPr>
        <w:tc>
          <w:tcPr>
            <w:tcW w:w="318" w:type="dxa"/>
            <w:vMerge/>
          </w:tcPr>
          <w:p w14:paraId="1734CAFA" w14:textId="77777777" w:rsidR="00B1199E" w:rsidRDefault="00B1199E" w:rsidP="005D1F9E">
            <w:pPr>
              <w:rPr>
                <w:sz w:val="20"/>
              </w:rPr>
            </w:pPr>
          </w:p>
        </w:tc>
        <w:tc>
          <w:tcPr>
            <w:tcW w:w="2263" w:type="dxa"/>
            <w:vMerge/>
            <w:shd w:val="clear" w:color="auto" w:fill="E2EFD9" w:themeFill="accent6" w:themeFillTint="33"/>
          </w:tcPr>
          <w:p w14:paraId="5F5B8F4B" w14:textId="77777777" w:rsidR="00B1199E" w:rsidRDefault="00B1199E" w:rsidP="005D1F9E">
            <w:pPr>
              <w:rPr>
                <w:sz w:val="20"/>
              </w:rPr>
            </w:pPr>
          </w:p>
        </w:tc>
        <w:tc>
          <w:tcPr>
            <w:tcW w:w="6973" w:type="dxa"/>
            <w:shd w:val="clear" w:color="auto" w:fill="E2EFD9" w:themeFill="accent6" w:themeFillTint="33"/>
          </w:tcPr>
          <w:p w14:paraId="56950C1B" w14:textId="146B7C62" w:rsidR="00B1199E" w:rsidRPr="00951B50" w:rsidRDefault="00B1199E" w:rsidP="00B1199E">
            <w:pPr>
              <w:rPr>
                <w:sz w:val="20"/>
              </w:rPr>
            </w:pPr>
            <w:r w:rsidRPr="00951B50">
              <w:rPr>
                <w:sz w:val="20"/>
              </w:rPr>
              <w:t xml:space="preserve">Test pathway with </w:t>
            </w:r>
            <w:r w:rsidR="00951B50" w:rsidRPr="00951B50">
              <w:rPr>
                <w:sz w:val="20"/>
              </w:rPr>
              <w:t>Renew/</w:t>
            </w:r>
            <w:r w:rsidRPr="00951B50">
              <w:rPr>
                <w:sz w:val="20"/>
              </w:rPr>
              <w:t>CGL Lived Experience community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2EFE5C2C" w14:textId="77777777" w:rsidR="00B1199E" w:rsidRDefault="00B1199E" w:rsidP="005D1F9E">
            <w:pPr>
              <w:rPr>
                <w:b/>
                <w:bCs/>
                <w:sz w:val="20"/>
              </w:rPr>
            </w:pPr>
          </w:p>
        </w:tc>
        <w:tc>
          <w:tcPr>
            <w:tcW w:w="1644" w:type="dxa"/>
            <w:shd w:val="clear" w:color="auto" w:fill="E2EFD9" w:themeFill="accent6" w:themeFillTint="33"/>
          </w:tcPr>
          <w:p w14:paraId="6F22E131" w14:textId="77777777" w:rsidR="00B1199E" w:rsidRDefault="00B1199E" w:rsidP="005D1F9E">
            <w:pPr>
              <w:rPr>
                <w:b/>
                <w:bCs/>
                <w:sz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28261382" w14:textId="77777777" w:rsidR="00B1199E" w:rsidRDefault="00B1199E" w:rsidP="005D1F9E">
            <w:pPr>
              <w:rPr>
                <w:b/>
                <w:bCs/>
                <w:sz w:val="20"/>
              </w:rPr>
            </w:pPr>
          </w:p>
        </w:tc>
      </w:tr>
      <w:tr w:rsidR="00B1199E" w14:paraId="645E2555" w14:textId="77777777" w:rsidTr="00E838FC">
        <w:trPr>
          <w:trHeight w:val="165"/>
        </w:trPr>
        <w:tc>
          <w:tcPr>
            <w:tcW w:w="318" w:type="dxa"/>
            <w:vMerge/>
          </w:tcPr>
          <w:p w14:paraId="6DC21CDB" w14:textId="77777777" w:rsidR="00B1199E" w:rsidRDefault="00B1199E" w:rsidP="005D1F9E">
            <w:pPr>
              <w:rPr>
                <w:color w:val="5B9BD5" w:themeColor="accent5"/>
                <w:sz w:val="20"/>
              </w:rPr>
            </w:pPr>
          </w:p>
        </w:tc>
        <w:tc>
          <w:tcPr>
            <w:tcW w:w="2263" w:type="dxa"/>
            <w:vMerge/>
            <w:shd w:val="clear" w:color="auto" w:fill="E2EFD9" w:themeFill="accent6" w:themeFillTint="33"/>
          </w:tcPr>
          <w:p w14:paraId="453C2022" w14:textId="39A0ED73" w:rsidR="00B1199E" w:rsidRDefault="00B1199E" w:rsidP="005D1F9E">
            <w:pPr>
              <w:rPr>
                <w:color w:val="5B9BD5" w:themeColor="accent5"/>
                <w:sz w:val="20"/>
              </w:rPr>
            </w:pPr>
          </w:p>
        </w:tc>
        <w:tc>
          <w:tcPr>
            <w:tcW w:w="6973" w:type="dxa"/>
            <w:shd w:val="clear" w:color="auto" w:fill="E2EFD9" w:themeFill="accent6" w:themeFillTint="33"/>
          </w:tcPr>
          <w:p w14:paraId="2EA997E3" w14:textId="77777777" w:rsidR="00B1199E" w:rsidRPr="00951B50" w:rsidRDefault="00B1199E" w:rsidP="00B1199E">
            <w:pPr>
              <w:rPr>
                <w:sz w:val="20"/>
              </w:rPr>
            </w:pPr>
            <w:r w:rsidRPr="00951B50">
              <w:rPr>
                <w:sz w:val="20"/>
              </w:rPr>
              <w:t>Capture learning from podiatry homeless pathway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3B34A9A5" w14:textId="77777777" w:rsidR="00B1199E" w:rsidRDefault="00B1199E" w:rsidP="005D1F9E">
            <w:pPr>
              <w:rPr>
                <w:b/>
                <w:bCs/>
                <w:sz w:val="20"/>
              </w:rPr>
            </w:pPr>
          </w:p>
        </w:tc>
        <w:tc>
          <w:tcPr>
            <w:tcW w:w="1644" w:type="dxa"/>
            <w:shd w:val="clear" w:color="auto" w:fill="E2EFD9" w:themeFill="accent6" w:themeFillTint="33"/>
          </w:tcPr>
          <w:p w14:paraId="6E5CF209" w14:textId="77777777" w:rsidR="00B1199E" w:rsidRDefault="00B1199E" w:rsidP="005D1F9E">
            <w:pPr>
              <w:rPr>
                <w:b/>
                <w:bCs/>
                <w:sz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60F64FBE" w14:textId="77777777" w:rsidR="00B1199E" w:rsidRDefault="00B1199E" w:rsidP="005D1F9E">
            <w:pPr>
              <w:rPr>
                <w:b/>
                <w:bCs/>
                <w:sz w:val="20"/>
              </w:rPr>
            </w:pPr>
          </w:p>
        </w:tc>
      </w:tr>
      <w:tr w:rsidR="00951B50" w14:paraId="275CEF81" w14:textId="77777777" w:rsidTr="00E838FC">
        <w:trPr>
          <w:trHeight w:val="269"/>
        </w:trPr>
        <w:tc>
          <w:tcPr>
            <w:tcW w:w="318" w:type="dxa"/>
            <w:vMerge/>
          </w:tcPr>
          <w:p w14:paraId="2667C4EB" w14:textId="77777777" w:rsidR="00951B50" w:rsidRPr="00D93CB4" w:rsidRDefault="00951B50" w:rsidP="00951B50">
            <w:pPr>
              <w:rPr>
                <w:color w:val="5B9BD5" w:themeColor="accent5"/>
                <w:sz w:val="20"/>
              </w:rPr>
            </w:pPr>
          </w:p>
        </w:tc>
        <w:tc>
          <w:tcPr>
            <w:tcW w:w="2263" w:type="dxa"/>
            <w:vMerge/>
            <w:shd w:val="clear" w:color="auto" w:fill="E2EFD9" w:themeFill="accent6" w:themeFillTint="33"/>
          </w:tcPr>
          <w:p w14:paraId="0ACB0AA5" w14:textId="4AD9F3B8" w:rsidR="00951B50" w:rsidRPr="00D93CB4" w:rsidRDefault="00951B50" w:rsidP="00951B50">
            <w:pPr>
              <w:rPr>
                <w:color w:val="5B9BD5" w:themeColor="accent5"/>
                <w:sz w:val="20"/>
              </w:rPr>
            </w:pPr>
          </w:p>
        </w:tc>
        <w:tc>
          <w:tcPr>
            <w:tcW w:w="6973" w:type="dxa"/>
            <w:shd w:val="clear" w:color="auto" w:fill="E2EFD9" w:themeFill="accent6" w:themeFillTint="33"/>
          </w:tcPr>
          <w:p w14:paraId="5AF29614" w14:textId="18637081" w:rsidR="00951B50" w:rsidRPr="00B1199E" w:rsidRDefault="00951B50" w:rsidP="00951B50">
            <w:pPr>
              <w:rPr>
                <w:sz w:val="20"/>
              </w:rPr>
            </w:pPr>
            <w:r w:rsidRPr="00B1199E">
              <w:rPr>
                <w:sz w:val="20"/>
              </w:rPr>
              <w:t xml:space="preserve">Implement new pathway with </w:t>
            </w:r>
            <w:r>
              <w:rPr>
                <w:sz w:val="20"/>
              </w:rPr>
              <w:t>Renew</w:t>
            </w:r>
            <w:r w:rsidRPr="00B1199E">
              <w:rPr>
                <w:sz w:val="20"/>
              </w:rPr>
              <w:t xml:space="preserve"> including Shared Care route and co-location 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27745A1B" w14:textId="4D73F84E" w:rsidR="00951B50" w:rsidRDefault="00951B50" w:rsidP="00951B50">
            <w:pPr>
              <w:rPr>
                <w:b/>
                <w:bCs/>
                <w:sz w:val="20"/>
              </w:rPr>
            </w:pPr>
            <w:r w:rsidRPr="00B1199E">
              <w:rPr>
                <w:sz w:val="20"/>
              </w:rPr>
              <w:t>Kerry C</w:t>
            </w:r>
          </w:p>
        </w:tc>
        <w:tc>
          <w:tcPr>
            <w:tcW w:w="1644" w:type="dxa"/>
            <w:shd w:val="clear" w:color="auto" w:fill="E2EFD9" w:themeFill="accent6" w:themeFillTint="33"/>
          </w:tcPr>
          <w:p w14:paraId="35B1734F" w14:textId="77777777" w:rsidR="00951B50" w:rsidRDefault="00951B50" w:rsidP="00951B50">
            <w:pPr>
              <w:rPr>
                <w:b/>
                <w:bCs/>
                <w:sz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12AD8F3E" w14:textId="77777777" w:rsidR="00951B50" w:rsidRDefault="00951B50" w:rsidP="00951B50">
            <w:pPr>
              <w:rPr>
                <w:b/>
                <w:bCs/>
                <w:sz w:val="20"/>
              </w:rPr>
            </w:pPr>
          </w:p>
        </w:tc>
      </w:tr>
      <w:tr w:rsidR="00951B50" w14:paraId="6AB7B5BC" w14:textId="77777777" w:rsidTr="00E838FC">
        <w:trPr>
          <w:trHeight w:val="281"/>
        </w:trPr>
        <w:tc>
          <w:tcPr>
            <w:tcW w:w="318" w:type="dxa"/>
            <w:vMerge/>
          </w:tcPr>
          <w:p w14:paraId="5E2DC84F" w14:textId="77777777" w:rsidR="00951B50" w:rsidRPr="00D93CB4" w:rsidRDefault="00951B50" w:rsidP="00951B50">
            <w:pPr>
              <w:rPr>
                <w:color w:val="5B9BD5" w:themeColor="accent5"/>
                <w:sz w:val="20"/>
              </w:rPr>
            </w:pPr>
          </w:p>
        </w:tc>
        <w:tc>
          <w:tcPr>
            <w:tcW w:w="2263" w:type="dxa"/>
            <w:vMerge/>
            <w:shd w:val="clear" w:color="auto" w:fill="E2EFD9" w:themeFill="accent6" w:themeFillTint="33"/>
          </w:tcPr>
          <w:p w14:paraId="7C946177" w14:textId="5E6184BA" w:rsidR="00951B50" w:rsidRPr="00D93CB4" w:rsidRDefault="00951B50" w:rsidP="00951B50">
            <w:pPr>
              <w:rPr>
                <w:color w:val="5B9BD5" w:themeColor="accent5"/>
                <w:sz w:val="20"/>
              </w:rPr>
            </w:pPr>
          </w:p>
        </w:tc>
        <w:tc>
          <w:tcPr>
            <w:tcW w:w="6973" w:type="dxa"/>
            <w:shd w:val="clear" w:color="auto" w:fill="E2EFD9" w:themeFill="accent6" w:themeFillTint="33"/>
          </w:tcPr>
          <w:p w14:paraId="42822FDD" w14:textId="138B8AAB" w:rsidR="00951B50" w:rsidRPr="00B1199E" w:rsidRDefault="00951B50" w:rsidP="00951B50">
            <w:pPr>
              <w:rPr>
                <w:sz w:val="20"/>
              </w:rPr>
            </w:pPr>
            <w:r w:rsidRPr="00B1199E">
              <w:rPr>
                <w:sz w:val="20"/>
              </w:rPr>
              <w:t xml:space="preserve">Multi-agency working and Shared Care with </w:t>
            </w:r>
            <w:r>
              <w:rPr>
                <w:sz w:val="20"/>
              </w:rPr>
              <w:t>Renew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17730DC0" w14:textId="3E76687E" w:rsidR="00951B50" w:rsidRDefault="00951B50" w:rsidP="00951B50">
            <w:pPr>
              <w:rPr>
                <w:b/>
                <w:bCs/>
                <w:sz w:val="20"/>
              </w:rPr>
            </w:pPr>
            <w:r w:rsidRPr="00B1199E">
              <w:rPr>
                <w:sz w:val="20"/>
              </w:rPr>
              <w:t>Kerry C</w:t>
            </w:r>
          </w:p>
        </w:tc>
        <w:tc>
          <w:tcPr>
            <w:tcW w:w="1644" w:type="dxa"/>
            <w:shd w:val="clear" w:color="auto" w:fill="E2EFD9" w:themeFill="accent6" w:themeFillTint="33"/>
          </w:tcPr>
          <w:p w14:paraId="33E337C6" w14:textId="77777777" w:rsidR="00951B50" w:rsidRDefault="00951B50" w:rsidP="00951B50">
            <w:pPr>
              <w:rPr>
                <w:b/>
                <w:bCs/>
                <w:sz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4AEC6A52" w14:textId="77777777" w:rsidR="00951B50" w:rsidRDefault="00951B50" w:rsidP="00951B50">
            <w:pPr>
              <w:rPr>
                <w:b/>
                <w:bCs/>
                <w:sz w:val="20"/>
              </w:rPr>
            </w:pPr>
          </w:p>
        </w:tc>
      </w:tr>
      <w:tr w:rsidR="00AA3F30" w14:paraId="45142136" w14:textId="77777777" w:rsidTr="00E838FC">
        <w:trPr>
          <w:trHeight w:val="281"/>
        </w:trPr>
        <w:tc>
          <w:tcPr>
            <w:tcW w:w="318" w:type="dxa"/>
            <w:vMerge/>
          </w:tcPr>
          <w:p w14:paraId="334049CB" w14:textId="77777777" w:rsidR="00AA3F30" w:rsidRPr="00D93CB4" w:rsidRDefault="00AA3F30" w:rsidP="00951B50">
            <w:pPr>
              <w:rPr>
                <w:color w:val="5B9BD5" w:themeColor="accent5"/>
                <w:sz w:val="20"/>
              </w:rPr>
            </w:pPr>
          </w:p>
        </w:tc>
        <w:tc>
          <w:tcPr>
            <w:tcW w:w="2263" w:type="dxa"/>
            <w:vMerge/>
            <w:shd w:val="clear" w:color="auto" w:fill="E2EFD9" w:themeFill="accent6" w:themeFillTint="33"/>
          </w:tcPr>
          <w:p w14:paraId="445BC8B6" w14:textId="77777777" w:rsidR="00AA3F30" w:rsidRPr="00D93CB4" w:rsidRDefault="00AA3F30" w:rsidP="00951B50">
            <w:pPr>
              <w:rPr>
                <w:color w:val="5B9BD5" w:themeColor="accent5"/>
                <w:sz w:val="20"/>
              </w:rPr>
            </w:pPr>
          </w:p>
        </w:tc>
        <w:tc>
          <w:tcPr>
            <w:tcW w:w="6973" w:type="dxa"/>
            <w:shd w:val="clear" w:color="auto" w:fill="E2EFD9" w:themeFill="accent6" w:themeFillTint="33"/>
          </w:tcPr>
          <w:p w14:paraId="102FD167" w14:textId="103C974B" w:rsidR="00AA3F30" w:rsidRPr="00B1199E" w:rsidRDefault="00AA3F30" w:rsidP="00951B50">
            <w:pPr>
              <w:rPr>
                <w:sz w:val="20"/>
              </w:rPr>
            </w:pPr>
            <w:r>
              <w:rPr>
                <w:sz w:val="20"/>
              </w:rPr>
              <w:t xml:space="preserve">Test drop-in clinics </w:t>
            </w:r>
            <w:r w:rsidR="00916CC4">
              <w:rPr>
                <w:sz w:val="20"/>
              </w:rPr>
              <w:t>for those who struggle to manage appointments (including homeless, mental health)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15810362" w14:textId="77777777" w:rsidR="00AA3F30" w:rsidRPr="00B1199E" w:rsidRDefault="00AA3F30" w:rsidP="00951B50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E2EFD9" w:themeFill="accent6" w:themeFillTint="33"/>
          </w:tcPr>
          <w:p w14:paraId="116B8B77" w14:textId="77777777" w:rsidR="00AA3F30" w:rsidRDefault="00AA3F30" w:rsidP="00951B50">
            <w:pPr>
              <w:rPr>
                <w:b/>
                <w:bCs/>
                <w:sz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65D204EF" w14:textId="77777777" w:rsidR="00AA3F30" w:rsidRDefault="00AA3F30" w:rsidP="00951B50">
            <w:pPr>
              <w:rPr>
                <w:b/>
                <w:bCs/>
                <w:sz w:val="20"/>
              </w:rPr>
            </w:pPr>
          </w:p>
        </w:tc>
      </w:tr>
      <w:tr w:rsidR="00951B50" w14:paraId="0043E6DA" w14:textId="77777777" w:rsidTr="00E838FC">
        <w:trPr>
          <w:trHeight w:val="281"/>
        </w:trPr>
        <w:tc>
          <w:tcPr>
            <w:tcW w:w="318" w:type="dxa"/>
            <w:vMerge/>
          </w:tcPr>
          <w:p w14:paraId="7806D347" w14:textId="77777777" w:rsidR="00951B50" w:rsidRPr="00D93CB4" w:rsidRDefault="00951B50" w:rsidP="00951B50">
            <w:pPr>
              <w:rPr>
                <w:color w:val="5B9BD5" w:themeColor="accent5"/>
                <w:sz w:val="20"/>
              </w:rPr>
            </w:pPr>
          </w:p>
        </w:tc>
        <w:tc>
          <w:tcPr>
            <w:tcW w:w="2263" w:type="dxa"/>
            <w:vMerge/>
            <w:shd w:val="clear" w:color="auto" w:fill="E2EFD9" w:themeFill="accent6" w:themeFillTint="33"/>
          </w:tcPr>
          <w:p w14:paraId="38E4544A" w14:textId="77777777" w:rsidR="00951B50" w:rsidRPr="00D93CB4" w:rsidRDefault="00951B50" w:rsidP="00951B50">
            <w:pPr>
              <w:rPr>
                <w:color w:val="5B9BD5" w:themeColor="accent5"/>
                <w:sz w:val="20"/>
              </w:rPr>
            </w:pPr>
          </w:p>
        </w:tc>
        <w:tc>
          <w:tcPr>
            <w:tcW w:w="6973" w:type="dxa"/>
            <w:shd w:val="clear" w:color="auto" w:fill="E2EFD9" w:themeFill="accent6" w:themeFillTint="33"/>
          </w:tcPr>
          <w:p w14:paraId="2A825A59" w14:textId="624B4DA2" w:rsidR="00951B50" w:rsidRPr="00B1199E" w:rsidRDefault="00951B50" w:rsidP="00951B50">
            <w:pPr>
              <w:rPr>
                <w:sz w:val="20"/>
              </w:rPr>
            </w:pPr>
            <w:r w:rsidRPr="00951B50">
              <w:rPr>
                <w:sz w:val="20"/>
              </w:rPr>
              <w:t>Increase flexibility of service in other ways?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65D0DC66" w14:textId="77777777" w:rsidR="00951B50" w:rsidRPr="00B1199E" w:rsidRDefault="00951B50" w:rsidP="00951B50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E2EFD9" w:themeFill="accent6" w:themeFillTint="33"/>
          </w:tcPr>
          <w:p w14:paraId="18A42D9E" w14:textId="77777777" w:rsidR="00951B50" w:rsidRDefault="00951B50" w:rsidP="00951B50">
            <w:pPr>
              <w:rPr>
                <w:b/>
                <w:bCs/>
                <w:sz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6D76C3D6" w14:textId="77777777" w:rsidR="00951B50" w:rsidRDefault="00951B50" w:rsidP="00951B50">
            <w:pPr>
              <w:rPr>
                <w:b/>
                <w:bCs/>
                <w:sz w:val="20"/>
              </w:rPr>
            </w:pPr>
          </w:p>
        </w:tc>
      </w:tr>
      <w:tr w:rsidR="00951B50" w14:paraId="6AC7AD14" w14:textId="77777777" w:rsidTr="00E838FC">
        <w:trPr>
          <w:trHeight w:val="315"/>
        </w:trPr>
        <w:tc>
          <w:tcPr>
            <w:tcW w:w="318" w:type="dxa"/>
            <w:vMerge/>
          </w:tcPr>
          <w:p w14:paraId="13CDB811" w14:textId="77777777" w:rsidR="00951B50" w:rsidRPr="00D93CB4" w:rsidRDefault="00951B50" w:rsidP="00951B50">
            <w:pPr>
              <w:rPr>
                <w:color w:val="5B9BD5" w:themeColor="accent5"/>
                <w:sz w:val="20"/>
              </w:rPr>
            </w:pPr>
          </w:p>
        </w:tc>
        <w:tc>
          <w:tcPr>
            <w:tcW w:w="2263" w:type="dxa"/>
            <w:vMerge/>
            <w:shd w:val="clear" w:color="auto" w:fill="E2EFD9" w:themeFill="accent6" w:themeFillTint="33"/>
          </w:tcPr>
          <w:p w14:paraId="24C3E75B" w14:textId="1D6A5864" w:rsidR="00951B50" w:rsidRPr="00D93CB4" w:rsidRDefault="00951B50" w:rsidP="00951B50">
            <w:pPr>
              <w:rPr>
                <w:color w:val="5B9BD5" w:themeColor="accent5"/>
                <w:sz w:val="20"/>
              </w:rPr>
            </w:pPr>
          </w:p>
        </w:tc>
        <w:tc>
          <w:tcPr>
            <w:tcW w:w="6973" w:type="dxa"/>
            <w:shd w:val="clear" w:color="auto" w:fill="E2EFD9" w:themeFill="accent6" w:themeFillTint="33"/>
          </w:tcPr>
          <w:p w14:paraId="0A8F63C8" w14:textId="77777777" w:rsidR="00951B50" w:rsidRPr="00951B50" w:rsidRDefault="00951B50" w:rsidP="00951B50">
            <w:pPr>
              <w:rPr>
                <w:sz w:val="20"/>
              </w:rPr>
            </w:pPr>
            <w:r w:rsidRPr="00951B50">
              <w:rPr>
                <w:sz w:val="20"/>
              </w:rPr>
              <w:t>Identify strategies for activation of patients with capacity but reluctance to engage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39F39B57" w14:textId="77777777" w:rsidR="00951B50" w:rsidRDefault="00951B50" w:rsidP="00951B50">
            <w:pPr>
              <w:rPr>
                <w:b/>
                <w:bCs/>
                <w:sz w:val="20"/>
              </w:rPr>
            </w:pPr>
          </w:p>
        </w:tc>
        <w:tc>
          <w:tcPr>
            <w:tcW w:w="1644" w:type="dxa"/>
            <w:shd w:val="clear" w:color="auto" w:fill="E2EFD9" w:themeFill="accent6" w:themeFillTint="33"/>
          </w:tcPr>
          <w:p w14:paraId="519B2E79" w14:textId="77777777" w:rsidR="00951B50" w:rsidRDefault="00951B50" w:rsidP="00951B50">
            <w:pPr>
              <w:rPr>
                <w:b/>
                <w:bCs/>
                <w:sz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0567662E" w14:textId="77777777" w:rsidR="00951B50" w:rsidRDefault="00951B50" w:rsidP="00951B50">
            <w:pPr>
              <w:rPr>
                <w:b/>
                <w:bCs/>
                <w:sz w:val="20"/>
              </w:rPr>
            </w:pPr>
          </w:p>
        </w:tc>
      </w:tr>
      <w:tr w:rsidR="00AA3F30" w14:paraId="0B084A16" w14:textId="77777777" w:rsidTr="005D5F8B">
        <w:trPr>
          <w:trHeight w:val="315"/>
        </w:trPr>
        <w:tc>
          <w:tcPr>
            <w:tcW w:w="318" w:type="dxa"/>
            <w:vMerge w:val="restart"/>
          </w:tcPr>
          <w:p w14:paraId="699225E3" w14:textId="292541DF" w:rsidR="00AA3F30" w:rsidRPr="00D93CB4" w:rsidRDefault="00AA3F30" w:rsidP="00AA3F30">
            <w:pPr>
              <w:rPr>
                <w:color w:val="5B9BD5" w:themeColor="accent5"/>
                <w:sz w:val="20"/>
              </w:rPr>
            </w:pPr>
            <w:r w:rsidRPr="006C0914">
              <w:rPr>
                <w:sz w:val="20"/>
              </w:rPr>
              <w:t>2</w:t>
            </w:r>
          </w:p>
        </w:tc>
        <w:tc>
          <w:tcPr>
            <w:tcW w:w="2263" w:type="dxa"/>
            <w:vMerge w:val="restart"/>
            <w:shd w:val="clear" w:color="auto" w:fill="E2EFD9" w:themeFill="accent6" w:themeFillTint="33"/>
          </w:tcPr>
          <w:p w14:paraId="0947C537" w14:textId="763B4AE5" w:rsidR="00AA3F30" w:rsidRPr="00D93CB4" w:rsidRDefault="00AA3F30" w:rsidP="00AA3F30">
            <w:pPr>
              <w:rPr>
                <w:color w:val="5B9BD5" w:themeColor="accent5"/>
                <w:sz w:val="20"/>
              </w:rPr>
            </w:pPr>
            <w:r>
              <w:rPr>
                <w:sz w:val="20"/>
              </w:rPr>
              <w:t xml:space="preserve">Geographic variation in access to clinics  </w:t>
            </w:r>
          </w:p>
        </w:tc>
        <w:tc>
          <w:tcPr>
            <w:tcW w:w="6973" w:type="dxa"/>
            <w:shd w:val="clear" w:color="auto" w:fill="E2EFD9" w:themeFill="accent6" w:themeFillTint="33"/>
          </w:tcPr>
          <w:p w14:paraId="2A4633F2" w14:textId="77777777" w:rsidR="00AA3F30" w:rsidRDefault="00E85D4E" w:rsidP="00AA3F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 place:</w:t>
            </w:r>
          </w:p>
          <w:p w14:paraId="44AAAE95" w14:textId="77777777" w:rsidR="00E85D4E" w:rsidRPr="00E85D4E" w:rsidRDefault="00E85D4E" w:rsidP="00E85D4E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b/>
                <w:bCs/>
                <w:sz w:val="20"/>
              </w:rPr>
            </w:pPr>
            <w:r w:rsidRPr="00E85D4E">
              <w:rPr>
                <w:sz w:val="20"/>
              </w:rPr>
              <w:t>Streamlined and simplified pathway, reduces variation in treatment delay between</w:t>
            </w:r>
            <w:r w:rsidRPr="00E85D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D4E">
              <w:rPr>
                <w:sz w:val="20"/>
              </w:rPr>
              <w:t>Places/Localities</w:t>
            </w:r>
          </w:p>
          <w:p w14:paraId="6A37E5EF" w14:textId="77777777" w:rsidR="00E85D4E" w:rsidRPr="00E85D4E" w:rsidRDefault="00E85D4E" w:rsidP="00E85D4E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sz w:val="20"/>
              </w:rPr>
            </w:pPr>
            <w:r w:rsidRPr="00AA3F30">
              <w:rPr>
                <w:sz w:val="20"/>
              </w:rPr>
              <w:t>Changes to pathways for referral to vascular services, podiatry, and dermatology provide a clearer route and encourage earlier patient referral to such serv</w:t>
            </w:r>
            <w:r w:rsidRPr="00E85D4E">
              <w:rPr>
                <w:sz w:val="20"/>
              </w:rPr>
              <w:t>ices</w:t>
            </w:r>
          </w:p>
          <w:p w14:paraId="216586A8" w14:textId="20F15164" w:rsidR="00E85D4E" w:rsidRPr="00E85D4E" w:rsidRDefault="00E85D4E" w:rsidP="00E85D4E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b/>
                <w:bCs/>
                <w:sz w:val="20"/>
              </w:rPr>
            </w:pPr>
            <w:r w:rsidRPr="00E85D4E">
              <w:rPr>
                <w:sz w:val="20"/>
              </w:rPr>
              <w:t>Options for home visits (same treatment guidelines) and variety of clinic locations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14:paraId="4EEB8CEF" w14:textId="1D222B73" w:rsidR="00AA3F30" w:rsidRDefault="003C19E6" w:rsidP="005D5F8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644" w:type="dxa"/>
            <w:shd w:val="clear" w:color="auto" w:fill="E2EFD9" w:themeFill="accent6" w:themeFillTint="33"/>
            <w:vAlign w:val="center"/>
          </w:tcPr>
          <w:p w14:paraId="3D8A859D" w14:textId="42E9A3E8" w:rsidR="00AA3F30" w:rsidRDefault="003C19E6" w:rsidP="005D5F8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871" w:type="dxa"/>
            <w:shd w:val="clear" w:color="auto" w:fill="E2EFD9" w:themeFill="accent6" w:themeFillTint="33"/>
            <w:vAlign w:val="center"/>
          </w:tcPr>
          <w:p w14:paraId="2FFFFFE2" w14:textId="1841DFEA" w:rsidR="00AA3F30" w:rsidRPr="00916CC4" w:rsidRDefault="003C19E6" w:rsidP="005D5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85D4E" w14:paraId="4AF5DA42" w14:textId="77777777" w:rsidTr="00E838FC">
        <w:trPr>
          <w:trHeight w:val="320"/>
        </w:trPr>
        <w:tc>
          <w:tcPr>
            <w:tcW w:w="318" w:type="dxa"/>
            <w:vMerge/>
          </w:tcPr>
          <w:p w14:paraId="58D4BEF3" w14:textId="77777777" w:rsidR="00E85D4E" w:rsidRPr="00D93CB4" w:rsidRDefault="00E85D4E" w:rsidP="00E85D4E">
            <w:pPr>
              <w:rPr>
                <w:color w:val="5B9BD5" w:themeColor="accent5"/>
                <w:sz w:val="20"/>
              </w:rPr>
            </w:pPr>
          </w:p>
        </w:tc>
        <w:tc>
          <w:tcPr>
            <w:tcW w:w="2263" w:type="dxa"/>
            <w:vMerge/>
            <w:shd w:val="clear" w:color="auto" w:fill="E2EFD9" w:themeFill="accent6" w:themeFillTint="33"/>
          </w:tcPr>
          <w:p w14:paraId="580EDE52" w14:textId="26C46EA0" w:rsidR="00E85D4E" w:rsidRPr="00D93CB4" w:rsidRDefault="00E85D4E" w:rsidP="00E85D4E">
            <w:pPr>
              <w:rPr>
                <w:color w:val="5B9BD5" w:themeColor="accent5"/>
                <w:sz w:val="20"/>
              </w:rPr>
            </w:pPr>
          </w:p>
        </w:tc>
        <w:tc>
          <w:tcPr>
            <w:tcW w:w="6973" w:type="dxa"/>
            <w:shd w:val="clear" w:color="auto" w:fill="E2EFD9" w:themeFill="accent6" w:themeFillTint="33"/>
          </w:tcPr>
          <w:p w14:paraId="4D73CFB2" w14:textId="0F29A251" w:rsidR="00E85D4E" w:rsidRPr="00AA3F30" w:rsidRDefault="00E85D4E" w:rsidP="00E85D4E">
            <w:pPr>
              <w:rPr>
                <w:sz w:val="20"/>
              </w:rPr>
            </w:pPr>
            <w:r>
              <w:rPr>
                <w:sz w:val="20"/>
              </w:rPr>
              <w:t>Review demand, access, and outcomes by area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6EF3CCAF" w14:textId="07C44221" w:rsidR="00E85D4E" w:rsidRDefault="00E85D4E" w:rsidP="00E85D4E">
            <w:pPr>
              <w:rPr>
                <w:b/>
                <w:bCs/>
                <w:sz w:val="20"/>
              </w:rPr>
            </w:pPr>
          </w:p>
        </w:tc>
        <w:tc>
          <w:tcPr>
            <w:tcW w:w="1644" w:type="dxa"/>
            <w:shd w:val="clear" w:color="auto" w:fill="E2EFD9" w:themeFill="accent6" w:themeFillTint="33"/>
          </w:tcPr>
          <w:p w14:paraId="1A003A6E" w14:textId="510FE89E" w:rsidR="00E85D4E" w:rsidRDefault="00E85D4E" w:rsidP="00E85D4E">
            <w:pPr>
              <w:rPr>
                <w:b/>
                <w:bCs/>
                <w:sz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278596C5" w14:textId="40FED69B" w:rsidR="00E85D4E" w:rsidRPr="00AA3F30" w:rsidRDefault="00E85D4E" w:rsidP="00E85D4E">
            <w:pPr>
              <w:rPr>
                <w:sz w:val="20"/>
              </w:rPr>
            </w:pPr>
            <w:r w:rsidRPr="00916CC4">
              <w:rPr>
                <w:sz w:val="20"/>
              </w:rPr>
              <w:t>Caseload</w:t>
            </w:r>
            <w:r>
              <w:rPr>
                <w:sz w:val="20"/>
              </w:rPr>
              <w:t>, staffing</w:t>
            </w:r>
            <w:r w:rsidRPr="00916CC4">
              <w:rPr>
                <w:sz w:val="20"/>
              </w:rPr>
              <w:t xml:space="preserve"> review</w:t>
            </w:r>
          </w:p>
        </w:tc>
      </w:tr>
      <w:tr w:rsidR="00E85D4E" w14:paraId="7A37094F" w14:textId="77777777" w:rsidTr="00E838FC">
        <w:trPr>
          <w:trHeight w:val="315"/>
        </w:trPr>
        <w:tc>
          <w:tcPr>
            <w:tcW w:w="318" w:type="dxa"/>
            <w:vMerge/>
          </w:tcPr>
          <w:p w14:paraId="6F2A6B00" w14:textId="77777777" w:rsidR="00E85D4E" w:rsidRPr="00D93CB4" w:rsidRDefault="00E85D4E" w:rsidP="00E85D4E">
            <w:pPr>
              <w:rPr>
                <w:color w:val="5B9BD5" w:themeColor="accent5"/>
                <w:sz w:val="20"/>
              </w:rPr>
            </w:pPr>
          </w:p>
        </w:tc>
        <w:tc>
          <w:tcPr>
            <w:tcW w:w="2263" w:type="dxa"/>
            <w:vMerge/>
            <w:shd w:val="clear" w:color="auto" w:fill="E2EFD9" w:themeFill="accent6" w:themeFillTint="33"/>
          </w:tcPr>
          <w:p w14:paraId="4957C0EE" w14:textId="77777777" w:rsidR="00E85D4E" w:rsidRPr="00D93CB4" w:rsidRDefault="00E85D4E" w:rsidP="00E85D4E">
            <w:pPr>
              <w:rPr>
                <w:color w:val="5B9BD5" w:themeColor="accent5"/>
                <w:sz w:val="20"/>
              </w:rPr>
            </w:pPr>
          </w:p>
        </w:tc>
        <w:tc>
          <w:tcPr>
            <w:tcW w:w="6973" w:type="dxa"/>
            <w:shd w:val="clear" w:color="auto" w:fill="E2EFD9" w:themeFill="accent6" w:themeFillTint="33"/>
          </w:tcPr>
          <w:p w14:paraId="469153E3" w14:textId="0794C7EB" w:rsidR="00E85D4E" w:rsidRPr="00AA3F30" w:rsidRDefault="00E85D4E" w:rsidP="00E85D4E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AA3F30">
              <w:rPr>
                <w:sz w:val="20"/>
              </w:rPr>
              <w:t xml:space="preserve">est extended hours (enabling family/carer attendance) 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504BF4BE" w14:textId="77777777" w:rsidR="00E85D4E" w:rsidRDefault="00E85D4E" w:rsidP="00E85D4E">
            <w:pPr>
              <w:rPr>
                <w:b/>
                <w:bCs/>
                <w:sz w:val="20"/>
              </w:rPr>
            </w:pPr>
          </w:p>
        </w:tc>
        <w:tc>
          <w:tcPr>
            <w:tcW w:w="1644" w:type="dxa"/>
            <w:shd w:val="clear" w:color="auto" w:fill="E2EFD9" w:themeFill="accent6" w:themeFillTint="33"/>
          </w:tcPr>
          <w:p w14:paraId="0CF90F98" w14:textId="5677D275" w:rsidR="00E85D4E" w:rsidRPr="00916CC4" w:rsidRDefault="00E85D4E" w:rsidP="00E85D4E">
            <w:pPr>
              <w:rPr>
                <w:sz w:val="20"/>
              </w:rPr>
            </w:pPr>
            <w:r w:rsidRPr="00916CC4">
              <w:rPr>
                <w:sz w:val="20"/>
              </w:rPr>
              <w:t>Q</w:t>
            </w:r>
            <w:r>
              <w:rPr>
                <w:sz w:val="20"/>
              </w:rPr>
              <w:t>3</w:t>
            </w:r>
            <w:r w:rsidRPr="00916CC4">
              <w:rPr>
                <w:sz w:val="20"/>
              </w:rPr>
              <w:t xml:space="preserve"> 2022/23 (Oct)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49D7E347" w14:textId="77777777" w:rsidR="00E85D4E" w:rsidRDefault="00E85D4E" w:rsidP="00E85D4E">
            <w:pPr>
              <w:rPr>
                <w:b/>
                <w:bCs/>
                <w:sz w:val="20"/>
              </w:rPr>
            </w:pPr>
          </w:p>
        </w:tc>
      </w:tr>
      <w:tr w:rsidR="00E85D4E" w14:paraId="50788A4E" w14:textId="77777777" w:rsidTr="00E838FC">
        <w:trPr>
          <w:trHeight w:val="315"/>
        </w:trPr>
        <w:tc>
          <w:tcPr>
            <w:tcW w:w="318" w:type="dxa"/>
            <w:vMerge/>
          </w:tcPr>
          <w:p w14:paraId="7CB7F9AB" w14:textId="77777777" w:rsidR="00E85D4E" w:rsidRPr="00D93CB4" w:rsidRDefault="00E85D4E" w:rsidP="00E85D4E">
            <w:pPr>
              <w:rPr>
                <w:color w:val="5B9BD5" w:themeColor="accent5"/>
                <w:sz w:val="20"/>
              </w:rPr>
            </w:pPr>
          </w:p>
        </w:tc>
        <w:tc>
          <w:tcPr>
            <w:tcW w:w="2263" w:type="dxa"/>
            <w:vMerge/>
            <w:shd w:val="clear" w:color="auto" w:fill="E2EFD9" w:themeFill="accent6" w:themeFillTint="33"/>
          </w:tcPr>
          <w:p w14:paraId="38F20870" w14:textId="77777777" w:rsidR="00E85D4E" w:rsidRPr="00D93CB4" w:rsidRDefault="00E85D4E" w:rsidP="00E85D4E">
            <w:pPr>
              <w:rPr>
                <w:color w:val="5B9BD5" w:themeColor="accent5"/>
                <w:sz w:val="20"/>
              </w:rPr>
            </w:pPr>
          </w:p>
        </w:tc>
        <w:tc>
          <w:tcPr>
            <w:tcW w:w="6973" w:type="dxa"/>
            <w:shd w:val="clear" w:color="auto" w:fill="E2EFD9" w:themeFill="accent6" w:themeFillTint="33"/>
          </w:tcPr>
          <w:p w14:paraId="383A7925" w14:textId="224272F2" w:rsidR="00E85D4E" w:rsidRPr="00916CC4" w:rsidRDefault="00E85D4E" w:rsidP="00E85D4E">
            <w:pPr>
              <w:rPr>
                <w:sz w:val="20"/>
              </w:rPr>
            </w:pPr>
            <w:r>
              <w:rPr>
                <w:sz w:val="20"/>
              </w:rPr>
              <w:t xml:space="preserve">Work with CCG/ YAS to improve </w:t>
            </w:r>
            <w:r w:rsidRPr="00916CC4">
              <w:rPr>
                <w:sz w:val="20"/>
              </w:rPr>
              <w:t xml:space="preserve">social care transport </w:t>
            </w:r>
            <w:r>
              <w:rPr>
                <w:sz w:val="20"/>
              </w:rPr>
              <w:t xml:space="preserve">provision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increasing volunteers and their flexibility 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36464CB8" w14:textId="4481C48D" w:rsidR="00E85D4E" w:rsidRPr="00916CC4" w:rsidRDefault="00E85D4E" w:rsidP="00E85D4E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E2EFD9" w:themeFill="accent6" w:themeFillTint="33"/>
          </w:tcPr>
          <w:p w14:paraId="41FA053C" w14:textId="77777777" w:rsidR="00E85D4E" w:rsidRDefault="00E85D4E" w:rsidP="00E85D4E">
            <w:pPr>
              <w:rPr>
                <w:b/>
                <w:bCs/>
                <w:sz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2FA7B932" w14:textId="21045097" w:rsidR="00E85D4E" w:rsidRDefault="00E85D4E" w:rsidP="00E85D4E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Identify who could coordinate this centrally </w:t>
            </w:r>
          </w:p>
        </w:tc>
      </w:tr>
      <w:tr w:rsidR="00E85D4E" w14:paraId="00377536" w14:textId="77777777" w:rsidTr="00E838FC">
        <w:trPr>
          <w:trHeight w:val="315"/>
        </w:trPr>
        <w:tc>
          <w:tcPr>
            <w:tcW w:w="318" w:type="dxa"/>
            <w:vMerge w:val="restart"/>
          </w:tcPr>
          <w:p w14:paraId="14B389FB" w14:textId="6C816ADC" w:rsidR="00E85D4E" w:rsidRPr="002F75EE" w:rsidRDefault="00E85D4E" w:rsidP="00E85D4E">
            <w:pPr>
              <w:rPr>
                <w:sz w:val="20"/>
              </w:rPr>
            </w:pPr>
            <w:r w:rsidRPr="002F75EE">
              <w:rPr>
                <w:sz w:val="20"/>
              </w:rPr>
              <w:t>3</w:t>
            </w:r>
          </w:p>
        </w:tc>
        <w:tc>
          <w:tcPr>
            <w:tcW w:w="2263" w:type="dxa"/>
            <w:vMerge w:val="restart"/>
            <w:shd w:val="clear" w:color="auto" w:fill="E2EFD9" w:themeFill="accent6" w:themeFillTint="33"/>
          </w:tcPr>
          <w:p w14:paraId="46C120F9" w14:textId="6A9836F6" w:rsidR="00E85D4E" w:rsidRPr="00D93CB4" w:rsidRDefault="00E85D4E" w:rsidP="00E85D4E">
            <w:pPr>
              <w:rPr>
                <w:color w:val="5B9BD5" w:themeColor="accent5"/>
                <w:sz w:val="20"/>
              </w:rPr>
            </w:pPr>
            <w:r>
              <w:rPr>
                <w:sz w:val="20"/>
              </w:rPr>
              <w:t>Suitability of health and service information for patients with lower literacy or other languages</w:t>
            </w:r>
          </w:p>
        </w:tc>
        <w:tc>
          <w:tcPr>
            <w:tcW w:w="6973" w:type="dxa"/>
            <w:shd w:val="clear" w:color="auto" w:fill="E2EFD9" w:themeFill="accent6" w:themeFillTint="33"/>
          </w:tcPr>
          <w:p w14:paraId="7A1AD289" w14:textId="70B12DDC" w:rsidR="00E85D4E" w:rsidRPr="002F75EE" w:rsidRDefault="00E85D4E" w:rsidP="00E85D4E">
            <w:pPr>
              <w:rPr>
                <w:sz w:val="20"/>
              </w:rPr>
            </w:pPr>
            <w:r w:rsidRPr="002F75EE">
              <w:rPr>
                <w:sz w:val="20"/>
              </w:rPr>
              <w:t>Gather SMSR feedback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720BC90D" w14:textId="77777777" w:rsidR="00E85D4E" w:rsidRPr="00916CC4" w:rsidRDefault="00E85D4E" w:rsidP="00E85D4E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E2EFD9" w:themeFill="accent6" w:themeFillTint="33"/>
          </w:tcPr>
          <w:p w14:paraId="492CFE85" w14:textId="77777777" w:rsidR="00E85D4E" w:rsidRDefault="00E85D4E" w:rsidP="00E85D4E">
            <w:pPr>
              <w:rPr>
                <w:b/>
                <w:bCs/>
                <w:sz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5E2D0576" w14:textId="5CB710B9" w:rsidR="00E85D4E" w:rsidRDefault="00E85D4E" w:rsidP="00E85D4E">
            <w:pPr>
              <w:rPr>
                <w:sz w:val="20"/>
              </w:rPr>
            </w:pPr>
            <w:r>
              <w:rPr>
                <w:sz w:val="20"/>
              </w:rPr>
              <w:t>Complete</w:t>
            </w:r>
          </w:p>
        </w:tc>
      </w:tr>
      <w:tr w:rsidR="00E85D4E" w14:paraId="4B01D245" w14:textId="77777777" w:rsidTr="00E838FC">
        <w:trPr>
          <w:trHeight w:val="315"/>
        </w:trPr>
        <w:tc>
          <w:tcPr>
            <w:tcW w:w="318" w:type="dxa"/>
            <w:vMerge/>
          </w:tcPr>
          <w:p w14:paraId="4249FB91" w14:textId="77777777" w:rsidR="00E85D4E" w:rsidRPr="002F75EE" w:rsidRDefault="00E85D4E" w:rsidP="00E85D4E">
            <w:pPr>
              <w:rPr>
                <w:sz w:val="20"/>
              </w:rPr>
            </w:pPr>
          </w:p>
        </w:tc>
        <w:tc>
          <w:tcPr>
            <w:tcW w:w="2263" w:type="dxa"/>
            <w:vMerge/>
            <w:shd w:val="clear" w:color="auto" w:fill="E2EFD9" w:themeFill="accent6" w:themeFillTint="33"/>
          </w:tcPr>
          <w:p w14:paraId="2B44B774" w14:textId="77777777" w:rsidR="00E85D4E" w:rsidRDefault="00E85D4E" w:rsidP="00E85D4E">
            <w:pPr>
              <w:rPr>
                <w:sz w:val="20"/>
              </w:rPr>
            </w:pPr>
          </w:p>
        </w:tc>
        <w:tc>
          <w:tcPr>
            <w:tcW w:w="6973" w:type="dxa"/>
            <w:shd w:val="clear" w:color="auto" w:fill="E2EFD9" w:themeFill="accent6" w:themeFillTint="33"/>
          </w:tcPr>
          <w:p w14:paraId="063EA573" w14:textId="6CC73179" w:rsidR="00E85D4E" w:rsidRPr="002F75EE" w:rsidRDefault="00E85D4E" w:rsidP="00E85D4E">
            <w:pPr>
              <w:rPr>
                <w:sz w:val="20"/>
              </w:rPr>
            </w:pPr>
            <w:r w:rsidRPr="002F75EE">
              <w:rPr>
                <w:sz w:val="20"/>
              </w:rPr>
              <w:t>Identify and adopt materials produced by national strategy group/ patient engagement network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2C5DEB1F" w14:textId="77777777" w:rsidR="00E85D4E" w:rsidRPr="00916CC4" w:rsidRDefault="00E85D4E" w:rsidP="00E85D4E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E2EFD9" w:themeFill="accent6" w:themeFillTint="33"/>
          </w:tcPr>
          <w:p w14:paraId="2A11BC89" w14:textId="77777777" w:rsidR="00E85D4E" w:rsidRDefault="00E85D4E" w:rsidP="00E85D4E">
            <w:pPr>
              <w:rPr>
                <w:b/>
                <w:bCs/>
                <w:sz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057A970F" w14:textId="1387C325" w:rsidR="00E85D4E" w:rsidRDefault="00E85D4E" w:rsidP="00E85D4E">
            <w:pPr>
              <w:rPr>
                <w:sz w:val="20"/>
              </w:rPr>
            </w:pPr>
            <w:r>
              <w:rPr>
                <w:sz w:val="20"/>
              </w:rPr>
              <w:t>Meeting 13/7</w:t>
            </w:r>
          </w:p>
        </w:tc>
      </w:tr>
      <w:tr w:rsidR="00E85D4E" w14:paraId="76AEF0F6" w14:textId="77777777" w:rsidTr="00E838FC">
        <w:trPr>
          <w:trHeight w:val="315"/>
        </w:trPr>
        <w:tc>
          <w:tcPr>
            <w:tcW w:w="318" w:type="dxa"/>
            <w:vMerge/>
          </w:tcPr>
          <w:p w14:paraId="40FF1D81" w14:textId="77777777" w:rsidR="00E85D4E" w:rsidRPr="002F75EE" w:rsidRDefault="00E85D4E" w:rsidP="00E85D4E">
            <w:pPr>
              <w:rPr>
                <w:sz w:val="20"/>
              </w:rPr>
            </w:pPr>
          </w:p>
        </w:tc>
        <w:tc>
          <w:tcPr>
            <w:tcW w:w="2263" w:type="dxa"/>
            <w:vMerge/>
            <w:shd w:val="clear" w:color="auto" w:fill="E2EFD9" w:themeFill="accent6" w:themeFillTint="33"/>
          </w:tcPr>
          <w:p w14:paraId="161BB5E8" w14:textId="77777777" w:rsidR="00E85D4E" w:rsidRDefault="00E85D4E" w:rsidP="00E85D4E">
            <w:pPr>
              <w:rPr>
                <w:sz w:val="20"/>
              </w:rPr>
            </w:pPr>
          </w:p>
        </w:tc>
        <w:tc>
          <w:tcPr>
            <w:tcW w:w="6973" w:type="dxa"/>
            <w:shd w:val="clear" w:color="auto" w:fill="E2EFD9" w:themeFill="accent6" w:themeFillTint="33"/>
          </w:tcPr>
          <w:p w14:paraId="401E492B" w14:textId="426E63C4" w:rsidR="00E85D4E" w:rsidRPr="002F75EE" w:rsidRDefault="00E85D4E" w:rsidP="00E85D4E">
            <w:pPr>
              <w:rPr>
                <w:sz w:val="20"/>
              </w:rPr>
            </w:pPr>
            <w:r w:rsidRPr="002F75EE">
              <w:rPr>
                <w:sz w:val="20"/>
              </w:rPr>
              <w:t xml:space="preserve">Scope content and format for any additional or </w:t>
            </w:r>
            <w:proofErr w:type="gramStart"/>
            <w:r w:rsidRPr="002F75EE">
              <w:rPr>
                <w:sz w:val="20"/>
              </w:rPr>
              <w:t>locally-tailored</w:t>
            </w:r>
            <w:proofErr w:type="gramEnd"/>
            <w:r w:rsidRPr="002F75EE">
              <w:rPr>
                <w:sz w:val="20"/>
              </w:rPr>
              <w:t xml:space="preserve"> information for patients with lower levels of health literacies, disabilities, or first languages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64E9BFD3" w14:textId="4BEB6AC1" w:rsidR="00E85D4E" w:rsidRPr="00916CC4" w:rsidRDefault="00E85D4E" w:rsidP="00E85D4E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E2EFD9" w:themeFill="accent6" w:themeFillTint="33"/>
          </w:tcPr>
          <w:p w14:paraId="7670ED3F" w14:textId="77777777" w:rsidR="00E85D4E" w:rsidRDefault="00E85D4E" w:rsidP="00E85D4E">
            <w:pPr>
              <w:rPr>
                <w:b/>
                <w:bCs/>
                <w:sz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654A83CB" w14:textId="1006C560" w:rsidR="00E85D4E" w:rsidRDefault="00E85D4E" w:rsidP="00E85D4E">
            <w:pPr>
              <w:rPr>
                <w:sz w:val="20"/>
              </w:rPr>
            </w:pPr>
            <w:r>
              <w:rPr>
                <w:sz w:val="20"/>
              </w:rPr>
              <w:t>Brief accessible information officer</w:t>
            </w:r>
          </w:p>
        </w:tc>
      </w:tr>
      <w:tr w:rsidR="00E85D4E" w14:paraId="239BC34F" w14:textId="77777777" w:rsidTr="00E838FC">
        <w:trPr>
          <w:trHeight w:val="315"/>
        </w:trPr>
        <w:tc>
          <w:tcPr>
            <w:tcW w:w="318" w:type="dxa"/>
            <w:vMerge/>
          </w:tcPr>
          <w:p w14:paraId="7513B513" w14:textId="77777777" w:rsidR="00E85D4E" w:rsidRPr="002F75EE" w:rsidRDefault="00E85D4E" w:rsidP="00E85D4E">
            <w:pPr>
              <w:rPr>
                <w:sz w:val="20"/>
              </w:rPr>
            </w:pPr>
          </w:p>
        </w:tc>
        <w:tc>
          <w:tcPr>
            <w:tcW w:w="2263" w:type="dxa"/>
            <w:vMerge/>
            <w:shd w:val="clear" w:color="auto" w:fill="E2EFD9" w:themeFill="accent6" w:themeFillTint="33"/>
          </w:tcPr>
          <w:p w14:paraId="101683A1" w14:textId="77777777" w:rsidR="00E85D4E" w:rsidRDefault="00E85D4E" w:rsidP="00E85D4E">
            <w:pPr>
              <w:rPr>
                <w:sz w:val="20"/>
              </w:rPr>
            </w:pPr>
          </w:p>
        </w:tc>
        <w:tc>
          <w:tcPr>
            <w:tcW w:w="6973" w:type="dxa"/>
            <w:shd w:val="clear" w:color="auto" w:fill="E2EFD9" w:themeFill="accent6" w:themeFillTint="33"/>
          </w:tcPr>
          <w:p w14:paraId="4AC4765A" w14:textId="7D8DD11B" w:rsidR="00E85D4E" w:rsidRPr="002F75EE" w:rsidRDefault="00E85D4E" w:rsidP="00E85D4E">
            <w:pPr>
              <w:rPr>
                <w:sz w:val="20"/>
              </w:rPr>
            </w:pPr>
            <w:r w:rsidRPr="002F75EE">
              <w:rPr>
                <w:sz w:val="20"/>
              </w:rPr>
              <w:t xml:space="preserve">User testing/ participation in development of any local materials 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6DFD43BE" w14:textId="77777777" w:rsidR="00E85D4E" w:rsidRPr="00916CC4" w:rsidRDefault="00E85D4E" w:rsidP="00E85D4E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E2EFD9" w:themeFill="accent6" w:themeFillTint="33"/>
          </w:tcPr>
          <w:p w14:paraId="281CC331" w14:textId="77777777" w:rsidR="00E85D4E" w:rsidRDefault="00E85D4E" w:rsidP="00E85D4E">
            <w:pPr>
              <w:rPr>
                <w:b/>
                <w:bCs/>
                <w:sz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7278E951" w14:textId="77777777" w:rsidR="00E85D4E" w:rsidRDefault="00E85D4E" w:rsidP="00E85D4E">
            <w:pPr>
              <w:rPr>
                <w:sz w:val="20"/>
              </w:rPr>
            </w:pPr>
          </w:p>
        </w:tc>
      </w:tr>
      <w:tr w:rsidR="00E85D4E" w14:paraId="29B5E6E6" w14:textId="77777777" w:rsidTr="005D5F8B">
        <w:trPr>
          <w:trHeight w:val="315"/>
        </w:trPr>
        <w:tc>
          <w:tcPr>
            <w:tcW w:w="318" w:type="dxa"/>
            <w:vMerge w:val="restart"/>
          </w:tcPr>
          <w:p w14:paraId="3B4249F5" w14:textId="3D98B2E1" w:rsidR="00E85D4E" w:rsidRPr="002F75EE" w:rsidRDefault="00E85D4E" w:rsidP="00E85D4E">
            <w:pPr>
              <w:rPr>
                <w:sz w:val="20"/>
              </w:rPr>
            </w:pPr>
            <w:r w:rsidRPr="002F75EE">
              <w:rPr>
                <w:sz w:val="20"/>
              </w:rPr>
              <w:t>4</w:t>
            </w:r>
          </w:p>
        </w:tc>
        <w:tc>
          <w:tcPr>
            <w:tcW w:w="2263" w:type="dxa"/>
            <w:vMerge w:val="restart"/>
            <w:shd w:val="clear" w:color="auto" w:fill="E2EFD9" w:themeFill="accent6" w:themeFillTint="33"/>
          </w:tcPr>
          <w:p w14:paraId="4F7003FF" w14:textId="77777777" w:rsidR="00E85D4E" w:rsidRPr="002F75EE" w:rsidRDefault="00E85D4E" w:rsidP="00E85D4E">
            <w:pPr>
              <w:rPr>
                <w:sz w:val="20"/>
              </w:rPr>
            </w:pPr>
            <w:r w:rsidRPr="002F75EE">
              <w:rPr>
                <w:sz w:val="20"/>
              </w:rPr>
              <w:t xml:space="preserve">Capability and personal support needed to benefit from self-care models </w:t>
            </w:r>
          </w:p>
          <w:p w14:paraId="08349F15" w14:textId="125A9B27" w:rsidR="00E85D4E" w:rsidRDefault="00E85D4E" w:rsidP="00E85D4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 w:rsidRPr="000F1F8F">
              <w:rPr>
                <w:sz w:val="20"/>
                <w:szCs w:val="20"/>
              </w:rPr>
              <w:t xml:space="preserve">Older </w:t>
            </w:r>
            <w:r w:rsidR="003C19E6">
              <w:rPr>
                <w:sz w:val="20"/>
                <w:szCs w:val="20"/>
              </w:rPr>
              <w:t xml:space="preserve">isolated </w:t>
            </w:r>
            <w:r w:rsidRPr="000F1F8F">
              <w:rPr>
                <w:sz w:val="20"/>
                <w:szCs w:val="20"/>
              </w:rPr>
              <w:t xml:space="preserve">patients </w:t>
            </w:r>
          </w:p>
          <w:p w14:paraId="791C1611" w14:textId="6E0B52AF" w:rsidR="00E85D4E" w:rsidRPr="002F75EE" w:rsidRDefault="003C19E6" w:rsidP="00E85D4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85D4E" w:rsidRPr="002F75EE">
              <w:rPr>
                <w:sz w:val="20"/>
                <w:szCs w:val="20"/>
              </w:rPr>
              <w:t>dverse impacts of socioeconomic deprivation</w:t>
            </w:r>
            <w:r w:rsidR="000A4CE1">
              <w:rPr>
                <w:sz w:val="20"/>
                <w:szCs w:val="20"/>
              </w:rPr>
              <w:t xml:space="preserve"> and </w:t>
            </w:r>
            <w:r w:rsidR="00E85D4E" w:rsidRPr="002F75EE">
              <w:rPr>
                <w:sz w:val="20"/>
                <w:szCs w:val="20"/>
              </w:rPr>
              <w:t xml:space="preserve">mental health </w:t>
            </w:r>
          </w:p>
        </w:tc>
        <w:tc>
          <w:tcPr>
            <w:tcW w:w="6973" w:type="dxa"/>
            <w:shd w:val="clear" w:color="auto" w:fill="E2EFD9" w:themeFill="accent6" w:themeFillTint="33"/>
          </w:tcPr>
          <w:p w14:paraId="2F3A1792" w14:textId="77777777" w:rsidR="003C19E6" w:rsidRPr="003C19E6" w:rsidRDefault="003C19E6" w:rsidP="003C19E6">
            <w:pPr>
              <w:rPr>
                <w:b/>
                <w:bCs/>
                <w:sz w:val="20"/>
              </w:rPr>
            </w:pPr>
            <w:r w:rsidRPr="003C19E6">
              <w:rPr>
                <w:b/>
                <w:bCs/>
                <w:sz w:val="20"/>
              </w:rPr>
              <w:t xml:space="preserve">In place: </w:t>
            </w:r>
          </w:p>
          <w:p w14:paraId="484C37CF" w14:textId="77777777" w:rsidR="00E85D4E" w:rsidRDefault="003C19E6" w:rsidP="00E85D4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</w:rPr>
            </w:pPr>
            <w:r w:rsidRPr="003C19E6">
              <w:rPr>
                <w:sz w:val="20"/>
              </w:rPr>
              <w:t>Time taken to support patient activation and information – noted in patient feedback</w:t>
            </w:r>
          </w:p>
          <w:p w14:paraId="458770C1" w14:textId="22D88CDC" w:rsidR="003C19E6" w:rsidRPr="003C19E6" w:rsidRDefault="003C19E6" w:rsidP="00E85D4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Motivational interviewing training for B6 delivering new model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14:paraId="77FD6936" w14:textId="40ABEB24" w:rsidR="00E85D4E" w:rsidRPr="00916CC4" w:rsidRDefault="003C19E6" w:rsidP="005D5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44" w:type="dxa"/>
            <w:shd w:val="clear" w:color="auto" w:fill="E2EFD9" w:themeFill="accent6" w:themeFillTint="33"/>
            <w:vAlign w:val="center"/>
          </w:tcPr>
          <w:p w14:paraId="4FBA394C" w14:textId="1E68A93C" w:rsidR="00E85D4E" w:rsidRPr="00FC43E9" w:rsidRDefault="003C19E6" w:rsidP="005D5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71" w:type="dxa"/>
            <w:shd w:val="clear" w:color="auto" w:fill="E2EFD9" w:themeFill="accent6" w:themeFillTint="33"/>
            <w:vAlign w:val="center"/>
          </w:tcPr>
          <w:p w14:paraId="3634FC0A" w14:textId="30311E84" w:rsidR="00E85D4E" w:rsidRDefault="003C19E6" w:rsidP="005D5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C19E6" w14:paraId="4EDF8858" w14:textId="77777777" w:rsidTr="00E838FC">
        <w:trPr>
          <w:trHeight w:val="315"/>
        </w:trPr>
        <w:tc>
          <w:tcPr>
            <w:tcW w:w="318" w:type="dxa"/>
            <w:vMerge/>
          </w:tcPr>
          <w:p w14:paraId="02CE3CD2" w14:textId="77777777" w:rsidR="003C19E6" w:rsidRPr="002F75EE" w:rsidRDefault="003C19E6" w:rsidP="003C19E6">
            <w:pPr>
              <w:rPr>
                <w:sz w:val="20"/>
              </w:rPr>
            </w:pPr>
          </w:p>
        </w:tc>
        <w:tc>
          <w:tcPr>
            <w:tcW w:w="2263" w:type="dxa"/>
            <w:vMerge/>
            <w:shd w:val="clear" w:color="auto" w:fill="E2EFD9" w:themeFill="accent6" w:themeFillTint="33"/>
          </w:tcPr>
          <w:p w14:paraId="3CFFF00C" w14:textId="77777777" w:rsidR="003C19E6" w:rsidRPr="002F75EE" w:rsidRDefault="003C19E6" w:rsidP="003C19E6">
            <w:pPr>
              <w:rPr>
                <w:sz w:val="20"/>
              </w:rPr>
            </w:pPr>
          </w:p>
        </w:tc>
        <w:tc>
          <w:tcPr>
            <w:tcW w:w="6973" w:type="dxa"/>
            <w:shd w:val="clear" w:color="auto" w:fill="E2EFD9" w:themeFill="accent6" w:themeFillTint="33"/>
          </w:tcPr>
          <w:p w14:paraId="4BF0F247" w14:textId="5BF6AEF1" w:rsidR="003C19E6" w:rsidRPr="00FC43E9" w:rsidRDefault="003C19E6" w:rsidP="003C19E6">
            <w:pPr>
              <w:rPr>
                <w:sz w:val="20"/>
              </w:rPr>
            </w:pPr>
            <w:r w:rsidRPr="00FC43E9">
              <w:rPr>
                <w:sz w:val="20"/>
              </w:rPr>
              <w:t xml:space="preserve">Perform self-care audit to understand barriers/ why it fails </w:t>
            </w:r>
            <w:r>
              <w:rPr>
                <w:sz w:val="20"/>
              </w:rPr>
              <w:t xml:space="preserve">and enablers </w:t>
            </w:r>
          </w:p>
          <w:p w14:paraId="41A8D933" w14:textId="77777777" w:rsidR="003C19E6" w:rsidRPr="00FC43E9" w:rsidRDefault="003C19E6" w:rsidP="003C19E6">
            <w:pPr>
              <w:rPr>
                <w:sz w:val="20"/>
              </w:rPr>
            </w:pPr>
          </w:p>
        </w:tc>
        <w:tc>
          <w:tcPr>
            <w:tcW w:w="1020" w:type="dxa"/>
            <w:shd w:val="clear" w:color="auto" w:fill="E2EFD9" w:themeFill="accent6" w:themeFillTint="33"/>
          </w:tcPr>
          <w:p w14:paraId="05A14608" w14:textId="77777777" w:rsidR="003C19E6" w:rsidRPr="00916CC4" w:rsidRDefault="003C19E6" w:rsidP="003C19E6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E2EFD9" w:themeFill="accent6" w:themeFillTint="33"/>
          </w:tcPr>
          <w:p w14:paraId="170865D8" w14:textId="758B5B44" w:rsidR="003C19E6" w:rsidRPr="00FC43E9" w:rsidRDefault="003C19E6" w:rsidP="003C19E6">
            <w:pPr>
              <w:rPr>
                <w:sz w:val="20"/>
              </w:rPr>
            </w:pPr>
            <w:r w:rsidRPr="00FC43E9">
              <w:rPr>
                <w:sz w:val="20"/>
              </w:rPr>
              <w:t>Q2 2022/23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3837C724" w14:textId="7E3938DC" w:rsidR="003C19E6" w:rsidRDefault="003C19E6" w:rsidP="003C19E6">
            <w:pPr>
              <w:rPr>
                <w:sz w:val="20"/>
              </w:rPr>
            </w:pPr>
            <w:r>
              <w:rPr>
                <w:sz w:val="20"/>
              </w:rPr>
              <w:t>Propose for next audit round</w:t>
            </w:r>
          </w:p>
        </w:tc>
      </w:tr>
      <w:tr w:rsidR="00E85D4E" w14:paraId="09D3DE6C" w14:textId="77777777" w:rsidTr="00E838FC">
        <w:trPr>
          <w:trHeight w:val="315"/>
        </w:trPr>
        <w:tc>
          <w:tcPr>
            <w:tcW w:w="318" w:type="dxa"/>
            <w:vMerge/>
          </w:tcPr>
          <w:p w14:paraId="3BF72FAE" w14:textId="77777777" w:rsidR="00E85D4E" w:rsidRPr="002F75EE" w:rsidRDefault="00E85D4E" w:rsidP="00E85D4E">
            <w:pPr>
              <w:rPr>
                <w:sz w:val="20"/>
              </w:rPr>
            </w:pPr>
          </w:p>
        </w:tc>
        <w:tc>
          <w:tcPr>
            <w:tcW w:w="2263" w:type="dxa"/>
            <w:vMerge/>
            <w:shd w:val="clear" w:color="auto" w:fill="E2EFD9" w:themeFill="accent6" w:themeFillTint="33"/>
          </w:tcPr>
          <w:p w14:paraId="14ED0227" w14:textId="77777777" w:rsidR="00E85D4E" w:rsidRPr="002F75EE" w:rsidRDefault="00E85D4E" w:rsidP="00E85D4E">
            <w:pPr>
              <w:rPr>
                <w:sz w:val="20"/>
              </w:rPr>
            </w:pPr>
          </w:p>
        </w:tc>
        <w:tc>
          <w:tcPr>
            <w:tcW w:w="6973" w:type="dxa"/>
            <w:shd w:val="clear" w:color="auto" w:fill="E2EFD9" w:themeFill="accent6" w:themeFillTint="33"/>
          </w:tcPr>
          <w:p w14:paraId="637840C6" w14:textId="22ADEAC2" w:rsidR="00E85D4E" w:rsidRPr="00C12CDD" w:rsidRDefault="00E85D4E" w:rsidP="00E85D4E">
            <w:pPr>
              <w:rPr>
                <w:sz w:val="20"/>
              </w:rPr>
            </w:pPr>
            <w:r w:rsidRPr="00C12CDD">
              <w:rPr>
                <w:sz w:val="20"/>
              </w:rPr>
              <w:t xml:space="preserve">To be defined following audit </w:t>
            </w:r>
            <w:r w:rsidR="000A4CE1" w:rsidRPr="00C12CDD">
              <w:rPr>
                <w:sz w:val="20"/>
              </w:rPr>
              <w:t xml:space="preserve">– may address social/personal support, health literary/education and empowerment 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1759C506" w14:textId="77777777" w:rsidR="00E85D4E" w:rsidRPr="00916CC4" w:rsidRDefault="00E85D4E" w:rsidP="00E85D4E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E2EFD9" w:themeFill="accent6" w:themeFillTint="33"/>
          </w:tcPr>
          <w:p w14:paraId="69E82987" w14:textId="77777777" w:rsidR="00E85D4E" w:rsidRDefault="00E85D4E" w:rsidP="00E85D4E">
            <w:pPr>
              <w:rPr>
                <w:b/>
                <w:bCs/>
                <w:sz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0A8E22A6" w14:textId="77777777" w:rsidR="00E85D4E" w:rsidRDefault="00E85D4E" w:rsidP="00E85D4E">
            <w:pPr>
              <w:rPr>
                <w:sz w:val="20"/>
              </w:rPr>
            </w:pPr>
          </w:p>
        </w:tc>
      </w:tr>
      <w:tr w:rsidR="00A96EB6" w14:paraId="1B8FE636" w14:textId="77777777" w:rsidTr="00E838FC">
        <w:trPr>
          <w:trHeight w:val="315"/>
        </w:trPr>
        <w:tc>
          <w:tcPr>
            <w:tcW w:w="318" w:type="dxa"/>
            <w:vMerge/>
          </w:tcPr>
          <w:p w14:paraId="59D44397" w14:textId="77777777" w:rsidR="00A96EB6" w:rsidRPr="002F75EE" w:rsidRDefault="00A96EB6" w:rsidP="00E85D4E">
            <w:pPr>
              <w:rPr>
                <w:sz w:val="20"/>
              </w:rPr>
            </w:pPr>
          </w:p>
        </w:tc>
        <w:tc>
          <w:tcPr>
            <w:tcW w:w="2263" w:type="dxa"/>
            <w:vMerge/>
            <w:shd w:val="clear" w:color="auto" w:fill="E2EFD9" w:themeFill="accent6" w:themeFillTint="33"/>
          </w:tcPr>
          <w:p w14:paraId="3F31E9AC" w14:textId="77777777" w:rsidR="00A96EB6" w:rsidRPr="002F75EE" w:rsidRDefault="00A96EB6" w:rsidP="00E85D4E">
            <w:pPr>
              <w:rPr>
                <w:sz w:val="20"/>
              </w:rPr>
            </w:pPr>
          </w:p>
        </w:tc>
        <w:tc>
          <w:tcPr>
            <w:tcW w:w="6973" w:type="dxa"/>
            <w:shd w:val="clear" w:color="auto" w:fill="E2EFD9" w:themeFill="accent6" w:themeFillTint="33"/>
          </w:tcPr>
          <w:p w14:paraId="78DE41F3" w14:textId="3D958135" w:rsidR="00A96EB6" w:rsidRPr="00C12CDD" w:rsidRDefault="00A96EB6" w:rsidP="00E85D4E">
            <w:pPr>
              <w:rPr>
                <w:sz w:val="20"/>
              </w:rPr>
            </w:pPr>
            <w:r>
              <w:rPr>
                <w:sz w:val="20"/>
              </w:rPr>
              <w:t>Compile existing self-care resources and identify any patient education gaps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0194F8A6" w14:textId="77777777" w:rsidR="00A96EB6" w:rsidRPr="00916CC4" w:rsidRDefault="00A96EB6" w:rsidP="00E85D4E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E2EFD9" w:themeFill="accent6" w:themeFillTint="33"/>
          </w:tcPr>
          <w:p w14:paraId="4B13A509" w14:textId="77777777" w:rsidR="00A96EB6" w:rsidRDefault="00A96EB6" w:rsidP="00E85D4E">
            <w:pPr>
              <w:rPr>
                <w:b/>
                <w:bCs/>
                <w:sz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4BAF34F8" w14:textId="77777777" w:rsidR="00A96EB6" w:rsidRDefault="00A96EB6" w:rsidP="00E85D4E">
            <w:pPr>
              <w:rPr>
                <w:sz w:val="20"/>
              </w:rPr>
            </w:pPr>
          </w:p>
        </w:tc>
      </w:tr>
      <w:tr w:rsidR="00E85D4E" w14:paraId="5D02627F" w14:textId="77777777" w:rsidTr="00E838FC">
        <w:trPr>
          <w:trHeight w:val="315"/>
        </w:trPr>
        <w:tc>
          <w:tcPr>
            <w:tcW w:w="318" w:type="dxa"/>
            <w:vMerge/>
          </w:tcPr>
          <w:p w14:paraId="38445DB5" w14:textId="77777777" w:rsidR="00E85D4E" w:rsidRPr="002F75EE" w:rsidRDefault="00E85D4E" w:rsidP="00E85D4E">
            <w:pPr>
              <w:rPr>
                <w:sz w:val="20"/>
              </w:rPr>
            </w:pPr>
          </w:p>
        </w:tc>
        <w:tc>
          <w:tcPr>
            <w:tcW w:w="2263" w:type="dxa"/>
            <w:vMerge/>
            <w:shd w:val="clear" w:color="auto" w:fill="E2EFD9" w:themeFill="accent6" w:themeFillTint="33"/>
          </w:tcPr>
          <w:p w14:paraId="31CBA78C" w14:textId="77777777" w:rsidR="00E85D4E" w:rsidRPr="002F75EE" w:rsidRDefault="00E85D4E" w:rsidP="00E85D4E">
            <w:pPr>
              <w:rPr>
                <w:sz w:val="20"/>
              </w:rPr>
            </w:pPr>
          </w:p>
        </w:tc>
        <w:tc>
          <w:tcPr>
            <w:tcW w:w="6973" w:type="dxa"/>
            <w:shd w:val="clear" w:color="auto" w:fill="E2EFD9" w:themeFill="accent6" w:themeFillTint="33"/>
          </w:tcPr>
          <w:p w14:paraId="6CE76193" w14:textId="7D5E1002" w:rsidR="00E85D4E" w:rsidRPr="00C12CDD" w:rsidRDefault="00E85D4E" w:rsidP="00E85D4E">
            <w:pPr>
              <w:rPr>
                <w:sz w:val="20"/>
              </w:rPr>
            </w:pPr>
            <w:r w:rsidRPr="00C12CDD">
              <w:rPr>
                <w:sz w:val="20"/>
              </w:rPr>
              <w:t>Access to weight management and ICC?</w:t>
            </w:r>
            <w:r w:rsidRPr="00C12C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03973BB1" w14:textId="77777777" w:rsidR="00E85D4E" w:rsidRPr="00916CC4" w:rsidRDefault="00E85D4E" w:rsidP="00E85D4E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E2EFD9" w:themeFill="accent6" w:themeFillTint="33"/>
          </w:tcPr>
          <w:p w14:paraId="5BD9AF5E" w14:textId="77777777" w:rsidR="00E85D4E" w:rsidRDefault="00E85D4E" w:rsidP="00E85D4E">
            <w:pPr>
              <w:rPr>
                <w:b/>
                <w:bCs/>
                <w:sz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4929A095" w14:textId="77777777" w:rsidR="00E85D4E" w:rsidRDefault="00E85D4E" w:rsidP="00E85D4E">
            <w:pPr>
              <w:rPr>
                <w:sz w:val="20"/>
              </w:rPr>
            </w:pPr>
          </w:p>
        </w:tc>
      </w:tr>
      <w:tr w:rsidR="00E85D4E" w14:paraId="46A673F0" w14:textId="77777777" w:rsidTr="00E838FC">
        <w:trPr>
          <w:trHeight w:val="315"/>
        </w:trPr>
        <w:tc>
          <w:tcPr>
            <w:tcW w:w="318" w:type="dxa"/>
            <w:vMerge/>
          </w:tcPr>
          <w:p w14:paraId="7AA44501" w14:textId="77777777" w:rsidR="00E85D4E" w:rsidRPr="002F75EE" w:rsidRDefault="00E85D4E" w:rsidP="00E85D4E">
            <w:pPr>
              <w:rPr>
                <w:sz w:val="20"/>
              </w:rPr>
            </w:pPr>
          </w:p>
        </w:tc>
        <w:tc>
          <w:tcPr>
            <w:tcW w:w="2263" w:type="dxa"/>
            <w:vMerge/>
            <w:shd w:val="clear" w:color="auto" w:fill="E2EFD9" w:themeFill="accent6" w:themeFillTint="33"/>
          </w:tcPr>
          <w:p w14:paraId="0AF825D0" w14:textId="77777777" w:rsidR="00E85D4E" w:rsidRPr="002F75EE" w:rsidRDefault="00E85D4E" w:rsidP="00E85D4E">
            <w:pPr>
              <w:rPr>
                <w:sz w:val="20"/>
              </w:rPr>
            </w:pPr>
          </w:p>
        </w:tc>
        <w:tc>
          <w:tcPr>
            <w:tcW w:w="6973" w:type="dxa"/>
            <w:shd w:val="clear" w:color="auto" w:fill="E2EFD9" w:themeFill="accent6" w:themeFillTint="33"/>
          </w:tcPr>
          <w:p w14:paraId="6CCF4625" w14:textId="130AB665" w:rsidR="00E85D4E" w:rsidRPr="00C12CDD" w:rsidRDefault="003C19E6" w:rsidP="00E85D4E">
            <w:pPr>
              <w:rPr>
                <w:sz w:val="20"/>
              </w:rPr>
            </w:pPr>
            <w:r w:rsidRPr="00C12CDD">
              <w:rPr>
                <w:sz w:val="20"/>
              </w:rPr>
              <w:t>I</w:t>
            </w:r>
            <w:r w:rsidR="00E85D4E" w:rsidRPr="00C12CDD">
              <w:rPr>
                <w:sz w:val="20"/>
              </w:rPr>
              <w:t>nclusive approach to Leg Club Model Leg club model (volunteer-led) to be developed - a social care model of wound care provision may help reduce feelings of social isolation and negative mood through interaction with other local individuals with lower limb wounds (White, 2016)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66C2F260" w14:textId="47DCDD13" w:rsidR="00E85D4E" w:rsidRPr="00916CC4" w:rsidRDefault="00C12CDD" w:rsidP="00E85D4E">
            <w:pPr>
              <w:rPr>
                <w:sz w:val="20"/>
              </w:rPr>
            </w:pPr>
            <w:r>
              <w:rPr>
                <w:sz w:val="20"/>
              </w:rPr>
              <w:t>Industry partners</w:t>
            </w:r>
          </w:p>
        </w:tc>
        <w:tc>
          <w:tcPr>
            <w:tcW w:w="1644" w:type="dxa"/>
            <w:shd w:val="clear" w:color="auto" w:fill="E2EFD9" w:themeFill="accent6" w:themeFillTint="33"/>
          </w:tcPr>
          <w:p w14:paraId="5FD92D4E" w14:textId="3B061E7C" w:rsidR="00E85D4E" w:rsidRPr="005D1F9E" w:rsidRDefault="005D1F9E" w:rsidP="00E85D4E">
            <w:pPr>
              <w:rPr>
                <w:sz w:val="20"/>
              </w:rPr>
            </w:pPr>
            <w:r w:rsidRPr="005D1F9E">
              <w:rPr>
                <w:sz w:val="20"/>
              </w:rPr>
              <w:t>2023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29AC00C6" w14:textId="77777777" w:rsidR="00E85D4E" w:rsidRDefault="00E85D4E" w:rsidP="00E85D4E">
            <w:pPr>
              <w:rPr>
                <w:sz w:val="20"/>
              </w:rPr>
            </w:pPr>
          </w:p>
        </w:tc>
      </w:tr>
      <w:tr w:rsidR="00E85D4E" w14:paraId="3616C748" w14:textId="77777777" w:rsidTr="00E838FC">
        <w:trPr>
          <w:trHeight w:val="315"/>
        </w:trPr>
        <w:tc>
          <w:tcPr>
            <w:tcW w:w="318" w:type="dxa"/>
          </w:tcPr>
          <w:p w14:paraId="366F053D" w14:textId="22E7F8D0" w:rsidR="00E85D4E" w:rsidRPr="002F75EE" w:rsidRDefault="00E85D4E" w:rsidP="00E85D4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5C28BC6A" w14:textId="57A62924" w:rsidR="00E85D4E" w:rsidRPr="002F75EE" w:rsidRDefault="00E85D4E" w:rsidP="00E85D4E">
            <w:pPr>
              <w:rPr>
                <w:sz w:val="20"/>
              </w:rPr>
            </w:pPr>
            <w:r>
              <w:rPr>
                <w:sz w:val="20"/>
              </w:rPr>
              <w:t>Higher rates of complication/leaking legs in east Riding linked to lack of access to lymphoedema care</w:t>
            </w:r>
          </w:p>
        </w:tc>
        <w:tc>
          <w:tcPr>
            <w:tcW w:w="6973" w:type="dxa"/>
            <w:shd w:val="clear" w:color="auto" w:fill="E2EFD9" w:themeFill="accent6" w:themeFillTint="33"/>
          </w:tcPr>
          <w:p w14:paraId="50541E6C" w14:textId="77777777" w:rsidR="00E85D4E" w:rsidRDefault="00E85D4E" w:rsidP="00E85D4E">
            <w:pPr>
              <w:rPr>
                <w:sz w:val="20"/>
              </w:rPr>
            </w:pPr>
            <w:r w:rsidRPr="00C12CDD">
              <w:rPr>
                <w:sz w:val="20"/>
              </w:rPr>
              <w:t xml:space="preserve">Capture and present data to make the case for preventive provision – initially for garment costs </w:t>
            </w:r>
          </w:p>
          <w:p w14:paraId="21D124BF" w14:textId="0169BBBE" w:rsidR="00A96EB6" w:rsidRPr="00C12CDD" w:rsidRDefault="00A96EB6" w:rsidP="00E85D4E">
            <w:pPr>
              <w:rPr>
                <w:sz w:val="20"/>
              </w:rPr>
            </w:pPr>
          </w:p>
        </w:tc>
        <w:tc>
          <w:tcPr>
            <w:tcW w:w="1020" w:type="dxa"/>
            <w:shd w:val="clear" w:color="auto" w:fill="E2EFD9" w:themeFill="accent6" w:themeFillTint="33"/>
          </w:tcPr>
          <w:p w14:paraId="6F7B7EFD" w14:textId="77777777" w:rsidR="00E85D4E" w:rsidRPr="00916CC4" w:rsidRDefault="00E85D4E" w:rsidP="00E85D4E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E2EFD9" w:themeFill="accent6" w:themeFillTint="33"/>
          </w:tcPr>
          <w:p w14:paraId="6FC39450" w14:textId="77777777" w:rsidR="00E85D4E" w:rsidRDefault="00E85D4E" w:rsidP="00E85D4E">
            <w:pPr>
              <w:rPr>
                <w:b/>
                <w:bCs/>
                <w:sz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17C80420" w14:textId="73539476" w:rsidR="00A96EB6" w:rsidRDefault="00204653" w:rsidP="00E85D4E">
            <w:pPr>
              <w:rPr>
                <w:sz w:val="20"/>
              </w:rPr>
            </w:pPr>
            <w:r>
              <w:rPr>
                <w:sz w:val="20"/>
              </w:rPr>
              <w:t>CCG m</w:t>
            </w:r>
            <w:r w:rsidR="00A96EB6">
              <w:rPr>
                <w:sz w:val="20"/>
              </w:rPr>
              <w:t xml:space="preserve">eeting </w:t>
            </w:r>
            <w:r>
              <w:rPr>
                <w:sz w:val="20"/>
              </w:rPr>
              <w:t>14/7</w:t>
            </w:r>
          </w:p>
          <w:p w14:paraId="3D1DAA30" w14:textId="70EB8E89" w:rsidR="00E85D4E" w:rsidRDefault="00E85D4E" w:rsidP="00E85D4E">
            <w:pPr>
              <w:rPr>
                <w:sz w:val="20"/>
              </w:rPr>
            </w:pPr>
            <w:r>
              <w:rPr>
                <w:sz w:val="20"/>
              </w:rPr>
              <w:t>Escalate/ PMO support for business case</w:t>
            </w:r>
          </w:p>
        </w:tc>
      </w:tr>
      <w:tr w:rsidR="008E04B5" w14:paraId="3FC8B930" w14:textId="77777777" w:rsidTr="00E838FC">
        <w:trPr>
          <w:trHeight w:val="315"/>
        </w:trPr>
        <w:tc>
          <w:tcPr>
            <w:tcW w:w="318" w:type="dxa"/>
          </w:tcPr>
          <w:p w14:paraId="506E960B" w14:textId="77777777" w:rsidR="008E04B5" w:rsidRDefault="008E04B5" w:rsidP="00E85D4E">
            <w:pPr>
              <w:rPr>
                <w:sz w:val="20"/>
              </w:rPr>
            </w:pPr>
          </w:p>
        </w:tc>
        <w:tc>
          <w:tcPr>
            <w:tcW w:w="2263" w:type="dxa"/>
            <w:shd w:val="clear" w:color="auto" w:fill="E2EFD9" w:themeFill="accent6" w:themeFillTint="33"/>
          </w:tcPr>
          <w:p w14:paraId="3D7EFE96" w14:textId="61B14CA9" w:rsidR="008E04B5" w:rsidRDefault="008E04B5" w:rsidP="00E85D4E">
            <w:pPr>
              <w:rPr>
                <w:sz w:val="20"/>
              </w:rPr>
            </w:pPr>
            <w:r>
              <w:rPr>
                <w:sz w:val="20"/>
              </w:rPr>
              <w:t xml:space="preserve">Project management  </w:t>
            </w:r>
          </w:p>
        </w:tc>
        <w:tc>
          <w:tcPr>
            <w:tcW w:w="6973" w:type="dxa"/>
            <w:shd w:val="clear" w:color="auto" w:fill="E2EFD9" w:themeFill="accent6" w:themeFillTint="33"/>
          </w:tcPr>
          <w:p w14:paraId="4BF98B1F" w14:textId="4E64CA76" w:rsidR="008E04B5" w:rsidRPr="00C12CDD" w:rsidRDefault="008E04B5" w:rsidP="00E85D4E">
            <w:pPr>
              <w:rPr>
                <w:sz w:val="20"/>
              </w:rPr>
            </w:pPr>
            <w:r>
              <w:rPr>
                <w:sz w:val="20"/>
              </w:rPr>
              <w:t>Incorporate workstreams to service development plan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3F5AFACE" w14:textId="77777777" w:rsidR="008E04B5" w:rsidRPr="00916CC4" w:rsidRDefault="008E04B5" w:rsidP="00E85D4E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E2EFD9" w:themeFill="accent6" w:themeFillTint="33"/>
          </w:tcPr>
          <w:p w14:paraId="205482CF" w14:textId="77777777" w:rsidR="008E04B5" w:rsidRDefault="008E04B5" w:rsidP="00E85D4E">
            <w:pPr>
              <w:rPr>
                <w:b/>
                <w:bCs/>
                <w:sz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652B0E19" w14:textId="77777777" w:rsidR="008E04B5" w:rsidRDefault="008E04B5" w:rsidP="00E85D4E">
            <w:pPr>
              <w:rPr>
                <w:sz w:val="20"/>
              </w:rPr>
            </w:pPr>
          </w:p>
        </w:tc>
      </w:tr>
    </w:tbl>
    <w:p w14:paraId="54028E6C" w14:textId="12ED0909" w:rsidR="00A95AB7" w:rsidRDefault="00A95AB7"/>
    <w:p w14:paraId="2A8056FE" w14:textId="18961502" w:rsidR="00204653" w:rsidRDefault="00204653"/>
    <w:p w14:paraId="50B0B32F" w14:textId="25D6FA87" w:rsidR="00204653" w:rsidRDefault="00204653"/>
    <w:p w14:paraId="4355C876" w14:textId="4CF83247" w:rsidR="00204653" w:rsidRDefault="00204653"/>
    <w:p w14:paraId="68ADBEB5" w14:textId="6C7A1BB0" w:rsidR="00204653" w:rsidRDefault="00204653"/>
    <w:p w14:paraId="23852B65" w14:textId="46DE904B" w:rsidR="00204653" w:rsidRDefault="00204653"/>
    <w:tbl>
      <w:tblPr>
        <w:tblStyle w:val="TableGrid"/>
        <w:tblW w:w="13978" w:type="dxa"/>
        <w:tblLook w:val="04A0" w:firstRow="1" w:lastRow="0" w:firstColumn="1" w:lastColumn="0" w:noHBand="0" w:noVBand="1"/>
      </w:tblPr>
      <w:tblGrid>
        <w:gridCol w:w="2795"/>
        <w:gridCol w:w="2795"/>
        <w:gridCol w:w="2796"/>
        <w:gridCol w:w="2796"/>
        <w:gridCol w:w="2796"/>
      </w:tblGrid>
      <w:tr w:rsidR="00816F4F" w:rsidRPr="00B07DB1" w14:paraId="69E58000" w14:textId="77777777" w:rsidTr="005D1F9E">
        <w:trPr>
          <w:trHeight w:val="258"/>
          <w:tblHeader/>
        </w:trPr>
        <w:tc>
          <w:tcPr>
            <w:tcW w:w="13978" w:type="dxa"/>
            <w:gridSpan w:val="5"/>
            <w:shd w:val="clear" w:color="auto" w:fill="E7E6E6" w:themeFill="background2"/>
          </w:tcPr>
          <w:p w14:paraId="1D33DE57" w14:textId="5EC01D4F" w:rsidR="00816F4F" w:rsidRPr="00B07DB1" w:rsidRDefault="00816F4F" w:rsidP="00412BC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Examples of action areas to consider </w:t>
            </w:r>
          </w:p>
        </w:tc>
      </w:tr>
      <w:tr w:rsidR="00816F4F" w:rsidRPr="00B07DB1" w14:paraId="0B467A39" w14:textId="77777777" w:rsidTr="00B07DB1">
        <w:trPr>
          <w:trHeight w:val="258"/>
          <w:tblHeader/>
        </w:trPr>
        <w:tc>
          <w:tcPr>
            <w:tcW w:w="2795" w:type="dxa"/>
            <w:shd w:val="clear" w:color="auto" w:fill="E7E6E6" w:themeFill="background2"/>
          </w:tcPr>
          <w:p w14:paraId="2B276F6B" w14:textId="62D215F2" w:rsidR="00816F4F" w:rsidRPr="00B07DB1" w:rsidRDefault="00816F4F" w:rsidP="00816F4F">
            <w:pPr>
              <w:rPr>
                <w:sz w:val="20"/>
              </w:rPr>
            </w:pPr>
            <w:r w:rsidRPr="00B07DB1">
              <w:rPr>
                <w:sz w:val="20"/>
              </w:rPr>
              <w:t xml:space="preserve">Learning, </w:t>
            </w:r>
            <w:proofErr w:type="gramStart"/>
            <w:r w:rsidRPr="00B07DB1">
              <w:rPr>
                <w:sz w:val="20"/>
              </w:rPr>
              <w:t>analysis</w:t>
            </w:r>
            <w:proofErr w:type="gramEnd"/>
            <w:r w:rsidRPr="00B07DB1">
              <w:rPr>
                <w:sz w:val="20"/>
              </w:rPr>
              <w:t xml:space="preserve"> and planning </w:t>
            </w:r>
          </w:p>
        </w:tc>
        <w:tc>
          <w:tcPr>
            <w:tcW w:w="2795" w:type="dxa"/>
            <w:shd w:val="clear" w:color="auto" w:fill="E7E6E6" w:themeFill="background2"/>
          </w:tcPr>
          <w:p w14:paraId="22EA2D2C" w14:textId="30A0E365" w:rsidR="00816F4F" w:rsidRPr="00B07DB1" w:rsidRDefault="00816F4F" w:rsidP="00816F4F">
            <w:pPr>
              <w:rPr>
                <w:sz w:val="20"/>
              </w:rPr>
            </w:pPr>
            <w:r w:rsidRPr="00B07DB1">
              <w:rPr>
                <w:sz w:val="20"/>
              </w:rPr>
              <w:t>Improving access and experience of care</w:t>
            </w:r>
          </w:p>
        </w:tc>
        <w:tc>
          <w:tcPr>
            <w:tcW w:w="2796" w:type="dxa"/>
            <w:shd w:val="clear" w:color="auto" w:fill="E7E6E6" w:themeFill="background2"/>
          </w:tcPr>
          <w:p w14:paraId="0CD3A789" w14:textId="2740648C" w:rsidR="00816F4F" w:rsidRPr="00B07DB1" w:rsidRDefault="00816F4F" w:rsidP="00816F4F">
            <w:pPr>
              <w:rPr>
                <w:sz w:val="20"/>
              </w:rPr>
            </w:pPr>
            <w:r w:rsidRPr="00B07DB1">
              <w:rPr>
                <w:sz w:val="20"/>
              </w:rPr>
              <w:t xml:space="preserve">Addressing social factors in outcomes from care </w:t>
            </w:r>
          </w:p>
        </w:tc>
        <w:tc>
          <w:tcPr>
            <w:tcW w:w="2796" w:type="dxa"/>
            <w:shd w:val="clear" w:color="auto" w:fill="E7E6E6" w:themeFill="background2"/>
          </w:tcPr>
          <w:p w14:paraId="2ECEEF3D" w14:textId="5A2C5557" w:rsidR="00816F4F" w:rsidRPr="00B07DB1" w:rsidRDefault="00951B50" w:rsidP="00816F4F">
            <w:pPr>
              <w:rPr>
                <w:sz w:val="20"/>
              </w:rPr>
            </w:pPr>
            <w:r>
              <w:rPr>
                <w:sz w:val="20"/>
              </w:rPr>
              <w:t>Long term actions</w:t>
            </w:r>
            <w:r w:rsidR="00816F4F">
              <w:rPr>
                <w:sz w:val="20"/>
              </w:rPr>
              <w:t xml:space="preserve"> </w:t>
            </w:r>
            <w:proofErr w:type="gramStart"/>
            <w:r w:rsidR="00816F4F" w:rsidRPr="00B07DB1">
              <w:rPr>
                <w:sz w:val="20"/>
              </w:rPr>
              <w:t>e.g.</w:t>
            </w:r>
            <w:proofErr w:type="gramEnd"/>
            <w:r w:rsidR="00816F4F" w:rsidRPr="00B07DB1">
              <w:rPr>
                <w:sz w:val="20"/>
              </w:rPr>
              <w:t xml:space="preserve"> acting on causes/ preventing ill health </w:t>
            </w:r>
          </w:p>
        </w:tc>
        <w:tc>
          <w:tcPr>
            <w:tcW w:w="2796" w:type="dxa"/>
            <w:shd w:val="clear" w:color="auto" w:fill="E7E6E6" w:themeFill="background2"/>
          </w:tcPr>
          <w:p w14:paraId="53BCC10A" w14:textId="702FF085" w:rsidR="00816F4F" w:rsidRPr="00B07DB1" w:rsidRDefault="00816F4F" w:rsidP="00816F4F">
            <w:pPr>
              <w:rPr>
                <w:sz w:val="20"/>
              </w:rPr>
            </w:pPr>
            <w:r w:rsidRPr="00B07DB1">
              <w:rPr>
                <w:sz w:val="20"/>
              </w:rPr>
              <w:t xml:space="preserve">Coordinating, </w:t>
            </w:r>
            <w:proofErr w:type="gramStart"/>
            <w:r w:rsidRPr="00B07DB1">
              <w:rPr>
                <w:sz w:val="20"/>
              </w:rPr>
              <w:t>monitoring</w:t>
            </w:r>
            <w:proofErr w:type="gramEnd"/>
            <w:r w:rsidRPr="00B07DB1">
              <w:rPr>
                <w:sz w:val="20"/>
              </w:rPr>
              <w:t xml:space="preserve"> and reviewing progress</w:t>
            </w:r>
          </w:p>
        </w:tc>
      </w:tr>
      <w:tr w:rsidR="00412BC2" w14:paraId="339B6BF1" w14:textId="77777777" w:rsidTr="00B07DB1">
        <w:trPr>
          <w:trHeight w:val="258"/>
        </w:trPr>
        <w:tc>
          <w:tcPr>
            <w:tcW w:w="2795" w:type="dxa"/>
            <w:shd w:val="clear" w:color="auto" w:fill="auto"/>
          </w:tcPr>
          <w:p w14:paraId="09932C56" w14:textId="74958348" w:rsidR="00412BC2" w:rsidRDefault="00204653" w:rsidP="00412BC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feedback and d</w:t>
            </w:r>
            <w:r w:rsidR="00412BC2" w:rsidRPr="00C54DC9">
              <w:rPr>
                <w:sz w:val="20"/>
                <w:szCs w:val="20"/>
              </w:rPr>
              <w:t xml:space="preserve">esign </w:t>
            </w:r>
            <w:r>
              <w:rPr>
                <w:sz w:val="20"/>
                <w:szCs w:val="20"/>
              </w:rPr>
              <w:t xml:space="preserve">solutions </w:t>
            </w:r>
            <w:r w:rsidR="00412BC2" w:rsidRPr="00C54DC9">
              <w:rPr>
                <w:sz w:val="20"/>
                <w:szCs w:val="20"/>
              </w:rPr>
              <w:t xml:space="preserve">with communities </w:t>
            </w:r>
          </w:p>
          <w:p w14:paraId="6D029518" w14:textId="35BCD146" w:rsidR="00204653" w:rsidRDefault="00412BC2" w:rsidP="00412BC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412BC2">
              <w:rPr>
                <w:sz w:val="20"/>
                <w:szCs w:val="20"/>
              </w:rPr>
              <w:t>Identify partners</w:t>
            </w:r>
            <w:r w:rsidR="00204653">
              <w:rPr>
                <w:sz w:val="20"/>
                <w:szCs w:val="20"/>
              </w:rPr>
              <w:t xml:space="preserve"> </w:t>
            </w:r>
            <w:proofErr w:type="gramStart"/>
            <w:r w:rsidR="00204653">
              <w:rPr>
                <w:sz w:val="20"/>
                <w:szCs w:val="20"/>
              </w:rPr>
              <w:t>e.g.</w:t>
            </w:r>
            <w:proofErr w:type="gramEnd"/>
            <w:r w:rsidR="00204653">
              <w:rPr>
                <w:sz w:val="20"/>
                <w:szCs w:val="20"/>
              </w:rPr>
              <w:t xml:space="preserve"> community organisations </w:t>
            </w:r>
          </w:p>
          <w:p w14:paraId="7C4F3309" w14:textId="77777777" w:rsidR="00204653" w:rsidRDefault="00204653" w:rsidP="00412BC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 audit </w:t>
            </w:r>
          </w:p>
          <w:p w14:paraId="246C7C62" w14:textId="1042C394" w:rsidR="00412BC2" w:rsidRPr="00412BC2" w:rsidRDefault="00204653" w:rsidP="00412BC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data analysis </w:t>
            </w:r>
          </w:p>
        </w:tc>
        <w:tc>
          <w:tcPr>
            <w:tcW w:w="2795" w:type="dxa"/>
            <w:shd w:val="clear" w:color="auto" w:fill="auto"/>
          </w:tcPr>
          <w:p w14:paraId="74DC5A16" w14:textId="77777777" w:rsidR="00412BC2" w:rsidRPr="00C54DC9" w:rsidRDefault="00412BC2" w:rsidP="00412BC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C54DC9">
              <w:rPr>
                <w:sz w:val="20"/>
                <w:szCs w:val="20"/>
              </w:rPr>
              <w:t xml:space="preserve">Delivery location and hours </w:t>
            </w:r>
          </w:p>
          <w:p w14:paraId="4478E1B9" w14:textId="77777777" w:rsidR="00412BC2" w:rsidRPr="00C54DC9" w:rsidRDefault="00412BC2" w:rsidP="00412BC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C54DC9">
              <w:rPr>
                <w:sz w:val="20"/>
                <w:szCs w:val="20"/>
              </w:rPr>
              <w:t>Accessible information and communication (</w:t>
            </w:r>
            <w:proofErr w:type="spellStart"/>
            <w:r w:rsidRPr="00C54DC9">
              <w:rPr>
                <w:sz w:val="20"/>
                <w:szCs w:val="20"/>
              </w:rPr>
              <w:t>inc</w:t>
            </w:r>
            <w:proofErr w:type="spellEnd"/>
            <w:r w:rsidRPr="00C54DC9">
              <w:rPr>
                <w:sz w:val="20"/>
                <w:szCs w:val="20"/>
              </w:rPr>
              <w:t xml:space="preserve"> digital)</w:t>
            </w:r>
          </w:p>
          <w:p w14:paraId="6C78470D" w14:textId="3AA85ECD" w:rsidR="00412BC2" w:rsidRPr="00C54DC9" w:rsidRDefault="00412BC2" w:rsidP="00412BC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C54DC9">
              <w:rPr>
                <w:sz w:val="20"/>
                <w:szCs w:val="20"/>
              </w:rPr>
              <w:t>Ease of navigation including tailored pathways</w:t>
            </w:r>
            <w:r>
              <w:rPr>
                <w:sz w:val="20"/>
                <w:szCs w:val="20"/>
              </w:rPr>
              <w:t>, direct</w:t>
            </w:r>
            <w:r w:rsidR="009F6E11"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 walk-in access</w:t>
            </w:r>
          </w:p>
          <w:p w14:paraId="5D4ABD8D" w14:textId="513F9225" w:rsidR="00412BC2" w:rsidRPr="00C54DC9" w:rsidRDefault="00412BC2" w:rsidP="00412BC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C54DC9">
              <w:rPr>
                <w:sz w:val="20"/>
                <w:szCs w:val="20"/>
              </w:rPr>
              <w:t>Who provides care</w:t>
            </w:r>
            <w:r w:rsidR="009F6E11">
              <w:rPr>
                <w:sz w:val="20"/>
                <w:szCs w:val="20"/>
              </w:rPr>
              <w:t xml:space="preserve"> and how are they trained or informed</w:t>
            </w:r>
          </w:p>
          <w:p w14:paraId="17569F92" w14:textId="77777777" w:rsidR="00412BC2" w:rsidRPr="00C54DC9" w:rsidRDefault="00412BC2" w:rsidP="00412BC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C54DC9">
              <w:rPr>
                <w:sz w:val="20"/>
                <w:szCs w:val="20"/>
              </w:rPr>
              <w:t>Proportionate availability / resourcing of services</w:t>
            </w:r>
          </w:p>
          <w:p w14:paraId="7134533E" w14:textId="77777777" w:rsidR="00412BC2" w:rsidRPr="00C54DC9" w:rsidRDefault="00412BC2" w:rsidP="00412BC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C54DC9">
              <w:rPr>
                <w:sz w:val="20"/>
                <w:szCs w:val="20"/>
              </w:rPr>
              <w:t xml:space="preserve">Proactive outreach/ case finding </w:t>
            </w:r>
          </w:p>
          <w:p w14:paraId="3C708147" w14:textId="7F6A5BFE" w:rsidR="00412BC2" w:rsidRPr="00C54DC9" w:rsidRDefault="00412BC2" w:rsidP="00412BC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C54DC9">
              <w:rPr>
                <w:sz w:val="20"/>
                <w:szCs w:val="20"/>
              </w:rPr>
              <w:t>Maximising individual choice and control</w:t>
            </w:r>
          </w:p>
        </w:tc>
        <w:tc>
          <w:tcPr>
            <w:tcW w:w="2796" w:type="dxa"/>
            <w:shd w:val="clear" w:color="auto" w:fill="auto"/>
          </w:tcPr>
          <w:p w14:paraId="5D4A0D7B" w14:textId="77777777" w:rsidR="00412BC2" w:rsidRPr="00C54DC9" w:rsidRDefault="00412BC2" w:rsidP="00412BC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C54DC9">
              <w:rPr>
                <w:sz w:val="20"/>
                <w:szCs w:val="20"/>
              </w:rPr>
              <w:t xml:space="preserve">Personalised care 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  <w:r w:rsidRPr="00C54DC9">
              <w:rPr>
                <w:sz w:val="20"/>
                <w:szCs w:val="20"/>
              </w:rPr>
              <w:t>– especially for those most excluded</w:t>
            </w:r>
          </w:p>
          <w:p w14:paraId="7CF3FCB9" w14:textId="6BF5C3EE" w:rsidR="00412BC2" w:rsidRPr="00C54DC9" w:rsidRDefault="009F6E11" w:rsidP="00412BC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</w:t>
            </w:r>
            <w:r w:rsidR="00412BC2" w:rsidRPr="00C54DC9">
              <w:rPr>
                <w:sz w:val="20"/>
                <w:szCs w:val="20"/>
              </w:rPr>
              <w:t xml:space="preserve"> access to resources to address stressors and healthy behaviours</w:t>
            </w:r>
          </w:p>
          <w:p w14:paraId="37334BA1" w14:textId="77777777" w:rsidR="00412BC2" w:rsidRPr="00C54DC9" w:rsidRDefault="00412BC2" w:rsidP="00412BC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C54DC9">
              <w:rPr>
                <w:sz w:val="20"/>
                <w:szCs w:val="20"/>
              </w:rPr>
              <w:t xml:space="preserve">Increase availability of services/resources </w:t>
            </w:r>
          </w:p>
          <w:p w14:paraId="71D671FF" w14:textId="45E9343B" w:rsidR="00412BC2" w:rsidRPr="00C54DC9" w:rsidRDefault="00412BC2" w:rsidP="00412BC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C54DC9">
              <w:rPr>
                <w:sz w:val="20"/>
                <w:szCs w:val="20"/>
              </w:rPr>
              <w:t>Increase provision/ availability of community-centred interventions</w:t>
            </w:r>
          </w:p>
        </w:tc>
        <w:tc>
          <w:tcPr>
            <w:tcW w:w="2796" w:type="dxa"/>
            <w:shd w:val="clear" w:color="auto" w:fill="auto"/>
          </w:tcPr>
          <w:p w14:paraId="083D7344" w14:textId="77777777" w:rsidR="00412BC2" w:rsidRPr="00C54DC9" w:rsidRDefault="00412BC2" w:rsidP="00412BC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C54DC9">
              <w:rPr>
                <w:sz w:val="20"/>
                <w:szCs w:val="20"/>
              </w:rPr>
              <w:t xml:space="preserve">Targeted prevention activity </w:t>
            </w:r>
            <w:proofErr w:type="gramStart"/>
            <w:r w:rsidRPr="00C54DC9">
              <w:rPr>
                <w:sz w:val="20"/>
                <w:szCs w:val="20"/>
              </w:rPr>
              <w:t>e.g.</w:t>
            </w:r>
            <w:proofErr w:type="gramEnd"/>
            <w:r w:rsidRPr="00C54DC9">
              <w:rPr>
                <w:sz w:val="20"/>
                <w:szCs w:val="20"/>
              </w:rPr>
              <w:t xml:space="preserve"> awareness raising</w:t>
            </w:r>
          </w:p>
          <w:p w14:paraId="387BAC74" w14:textId="3A87D357" w:rsidR="00412BC2" w:rsidRPr="00C54DC9" w:rsidRDefault="00412BC2" w:rsidP="00412BC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C54DC9">
              <w:rPr>
                <w:sz w:val="20"/>
                <w:szCs w:val="20"/>
              </w:rPr>
              <w:t xml:space="preserve">Sharing knowledge, skills and resources in </w:t>
            </w:r>
            <w:r w:rsidR="00816F4F">
              <w:rPr>
                <w:sz w:val="20"/>
                <w:szCs w:val="20"/>
              </w:rPr>
              <w:t xml:space="preserve">the </w:t>
            </w:r>
            <w:r w:rsidRPr="00C54DC9">
              <w:rPr>
                <w:sz w:val="20"/>
                <w:szCs w:val="20"/>
              </w:rPr>
              <w:t>community (</w:t>
            </w:r>
            <w:proofErr w:type="gramStart"/>
            <w:r w:rsidRPr="00C54DC9">
              <w:rPr>
                <w:sz w:val="20"/>
                <w:szCs w:val="20"/>
              </w:rPr>
              <w:t>e.g.</w:t>
            </w:r>
            <w:proofErr w:type="gramEnd"/>
            <w:r w:rsidRPr="00C54DC9">
              <w:rPr>
                <w:sz w:val="20"/>
                <w:szCs w:val="20"/>
              </w:rPr>
              <w:t xml:space="preserve"> offering training, volunteering, space)</w:t>
            </w:r>
          </w:p>
          <w:p w14:paraId="7B93B32E" w14:textId="77777777" w:rsidR="00412BC2" w:rsidRPr="00C54DC9" w:rsidRDefault="00412BC2" w:rsidP="00412BC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C54DC9">
              <w:rPr>
                <w:sz w:val="20"/>
                <w:szCs w:val="20"/>
              </w:rPr>
              <w:t>Promoting preventive interventions to CHCP colleagues and system partners</w:t>
            </w:r>
          </w:p>
          <w:p w14:paraId="6C4DF221" w14:textId="77777777" w:rsidR="00412BC2" w:rsidRPr="00C54DC9" w:rsidRDefault="00412BC2" w:rsidP="00412BC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C54DC9">
              <w:rPr>
                <w:sz w:val="20"/>
                <w:szCs w:val="20"/>
              </w:rPr>
              <w:t xml:space="preserve">Advocating for relevant investment in prevention </w:t>
            </w:r>
          </w:p>
          <w:p w14:paraId="159DB320" w14:textId="054ED719" w:rsidR="00412BC2" w:rsidRPr="00C54DC9" w:rsidRDefault="00412BC2" w:rsidP="00412BC2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C54DC9">
              <w:rPr>
                <w:sz w:val="20"/>
                <w:szCs w:val="20"/>
              </w:rPr>
              <w:t>Maximising local economic and social wellbeing through employment, workforce development, estates, procurement choices</w:t>
            </w:r>
          </w:p>
        </w:tc>
        <w:tc>
          <w:tcPr>
            <w:tcW w:w="2796" w:type="dxa"/>
            <w:shd w:val="clear" w:color="auto" w:fill="auto"/>
          </w:tcPr>
          <w:p w14:paraId="701D3AE4" w14:textId="6ECBBF69" w:rsidR="00B1067F" w:rsidRDefault="00B1067F" w:rsidP="00B1067F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Setting up a dedicated inequalities working group or steering group </w:t>
            </w:r>
          </w:p>
          <w:p w14:paraId="7623902F" w14:textId="5C1646EF" w:rsidR="00B1067F" w:rsidRPr="00B1067F" w:rsidRDefault="00B1067F" w:rsidP="00B1067F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Incorporating</w:t>
            </w:r>
            <w:r w:rsidR="00A95AB7" w:rsidRPr="00A95AB7">
              <w:rPr>
                <w:sz w:val="20"/>
                <w:szCs w:val="20"/>
              </w:rPr>
              <w:t xml:space="preserve"> actions to existing service improvement plans</w:t>
            </w:r>
            <w:r>
              <w:rPr>
                <w:sz w:val="20"/>
                <w:szCs w:val="20"/>
              </w:rPr>
              <w:t xml:space="preserve"> and team meetings </w:t>
            </w:r>
          </w:p>
          <w:p w14:paraId="7C13C922" w14:textId="771E383D" w:rsidR="00A95AB7" w:rsidRDefault="00951B50" w:rsidP="00A95AB7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relevant</w:t>
            </w:r>
            <w:r w:rsidR="00B1067F">
              <w:rPr>
                <w:sz w:val="20"/>
                <w:szCs w:val="20"/>
              </w:rPr>
              <w:t xml:space="preserve"> </w:t>
            </w:r>
            <w:r w:rsidR="00A95AB7" w:rsidRPr="00A95AB7">
              <w:rPr>
                <w:sz w:val="20"/>
                <w:szCs w:val="20"/>
              </w:rPr>
              <w:t xml:space="preserve">groups, committees or stakeholders informed about the plans and their progress </w:t>
            </w:r>
          </w:p>
          <w:p w14:paraId="4DDD5EF0" w14:textId="513D9DEB" w:rsidR="00A95AB7" w:rsidRPr="00B1067F" w:rsidRDefault="009A59F3" w:rsidP="00B1067F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up an e</w:t>
            </w:r>
            <w:r w:rsidR="00B1067F">
              <w:rPr>
                <w:sz w:val="20"/>
                <w:szCs w:val="20"/>
              </w:rPr>
              <w:t xml:space="preserve">valuation of </w:t>
            </w:r>
            <w:r w:rsidR="00951B50">
              <w:rPr>
                <w:sz w:val="20"/>
                <w:szCs w:val="20"/>
              </w:rPr>
              <w:t xml:space="preserve">the </w:t>
            </w:r>
            <w:r w:rsidR="00B1067F">
              <w:rPr>
                <w:sz w:val="20"/>
                <w:szCs w:val="20"/>
              </w:rPr>
              <w:t xml:space="preserve">outcomes/impact </w:t>
            </w:r>
          </w:p>
          <w:p w14:paraId="4C8208E1" w14:textId="39DF1211" w:rsidR="00A95AB7" w:rsidRPr="009A59F3" w:rsidRDefault="009A59F3" w:rsidP="009A59F3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up ongoing reporting on outcomes/ key metrics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as part of existing operational reports) </w:t>
            </w:r>
          </w:p>
        </w:tc>
      </w:tr>
    </w:tbl>
    <w:p w14:paraId="52100B4D" w14:textId="77777777" w:rsidR="00F47FCB" w:rsidRDefault="00F47FCB" w:rsidP="00583CB0">
      <w:pPr>
        <w:rPr>
          <w:sz w:val="20"/>
        </w:rPr>
      </w:pPr>
    </w:p>
    <w:p w14:paraId="643540AF" w14:textId="77777777" w:rsidR="0017086E" w:rsidRDefault="0017086E">
      <w:pPr>
        <w:rPr>
          <w:rFonts w:ascii="Calibri" w:eastAsia="Calibri" w:hAnsi="Calibri" w:cs="Times New Roman"/>
          <w:b/>
          <w:bCs/>
        </w:rPr>
      </w:pPr>
      <w:r>
        <w:rPr>
          <w:b/>
          <w:bCs/>
        </w:rPr>
        <w:br w:type="page"/>
      </w:r>
    </w:p>
    <w:p w14:paraId="36155774" w14:textId="4AAEB7F8" w:rsidR="000F2AD9" w:rsidRPr="00204653" w:rsidRDefault="000F2AD9" w:rsidP="0017086E">
      <w:pPr>
        <w:pStyle w:val="ListParagraph"/>
        <w:numPr>
          <w:ilvl w:val="0"/>
          <w:numId w:val="16"/>
        </w:numPr>
        <w:spacing w:line="240" w:lineRule="auto"/>
        <w:ind w:left="357" w:hanging="357"/>
        <w:rPr>
          <w:b/>
          <w:bCs/>
          <w:sz w:val="28"/>
          <w:szCs w:val="28"/>
        </w:rPr>
      </w:pPr>
      <w:r w:rsidRPr="0017086E">
        <w:rPr>
          <w:b/>
          <w:bCs/>
          <w:sz w:val="28"/>
          <w:szCs w:val="28"/>
        </w:rPr>
        <w:lastRenderedPageBreak/>
        <w:t xml:space="preserve">How can </w:t>
      </w:r>
      <w:r w:rsidR="00962EC2">
        <w:rPr>
          <w:b/>
          <w:bCs/>
          <w:sz w:val="28"/>
          <w:szCs w:val="28"/>
        </w:rPr>
        <w:t>you</w:t>
      </w:r>
      <w:r w:rsidRPr="0017086E">
        <w:rPr>
          <w:b/>
          <w:bCs/>
          <w:sz w:val="28"/>
          <w:szCs w:val="28"/>
        </w:rPr>
        <w:t xml:space="preserve"> monitor and evaluate t</w:t>
      </w:r>
      <w:r w:rsidR="00287D8F" w:rsidRPr="0017086E">
        <w:rPr>
          <w:b/>
          <w:bCs/>
          <w:sz w:val="28"/>
          <w:szCs w:val="28"/>
        </w:rPr>
        <w:t xml:space="preserve">he effect of </w:t>
      </w:r>
      <w:r w:rsidR="00962EC2">
        <w:rPr>
          <w:b/>
          <w:bCs/>
          <w:sz w:val="28"/>
          <w:szCs w:val="28"/>
        </w:rPr>
        <w:t>action</w:t>
      </w:r>
      <w:r w:rsidR="00E838FC">
        <w:rPr>
          <w:b/>
          <w:bCs/>
          <w:sz w:val="28"/>
          <w:szCs w:val="28"/>
        </w:rPr>
        <w:t xml:space="preserve"> taken</w:t>
      </w:r>
      <w:r w:rsidRPr="0017086E">
        <w:rPr>
          <w:b/>
          <w:bCs/>
          <w:sz w:val="28"/>
          <w:szCs w:val="28"/>
        </w:rPr>
        <w:t>?</w:t>
      </w:r>
    </w:p>
    <w:p w14:paraId="27870CB8" w14:textId="77777777" w:rsidR="0017086E" w:rsidRPr="00287D8F" w:rsidRDefault="0017086E" w:rsidP="0017086E">
      <w:pPr>
        <w:pStyle w:val="ListParagraph"/>
        <w:spacing w:line="240" w:lineRule="auto"/>
        <w:ind w:left="357"/>
        <w:rPr>
          <w:b/>
          <w:bCs/>
        </w:rPr>
      </w:pPr>
    </w:p>
    <w:tbl>
      <w:tblPr>
        <w:tblStyle w:val="TableGrid"/>
        <w:tblW w:w="14557" w:type="dxa"/>
        <w:tblLook w:val="04A0" w:firstRow="1" w:lastRow="0" w:firstColumn="1" w:lastColumn="0" w:noHBand="0" w:noVBand="1"/>
      </w:tblPr>
      <w:tblGrid>
        <w:gridCol w:w="502"/>
        <w:gridCol w:w="1903"/>
        <w:gridCol w:w="7660"/>
        <w:gridCol w:w="2246"/>
        <w:gridCol w:w="2246"/>
      </w:tblGrid>
      <w:tr w:rsidR="00543D42" w:rsidRPr="00543D42" w14:paraId="153B4214" w14:textId="77777777" w:rsidTr="00543D42">
        <w:trPr>
          <w:trHeight w:val="368"/>
        </w:trPr>
        <w:tc>
          <w:tcPr>
            <w:tcW w:w="502" w:type="dxa"/>
            <w:shd w:val="clear" w:color="auto" w:fill="auto"/>
          </w:tcPr>
          <w:p w14:paraId="5DAE2C6F" w14:textId="77777777" w:rsidR="00973CD6" w:rsidRPr="00543D42" w:rsidRDefault="00973CD6" w:rsidP="005D1F9E">
            <w:pPr>
              <w:rPr>
                <w:b/>
                <w:bCs/>
                <w:sz w:val="28"/>
                <w:szCs w:val="28"/>
              </w:rPr>
            </w:pPr>
          </w:p>
          <w:p w14:paraId="5A6958E4" w14:textId="7A7460B0" w:rsidR="00543D42" w:rsidRPr="00543D42" w:rsidRDefault="00543D42" w:rsidP="005D1F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3E7093D8" w14:textId="7EB466CD" w:rsidR="00973CD6" w:rsidRPr="00543D42" w:rsidRDefault="0017086E" w:rsidP="005D1F9E">
            <w:pPr>
              <w:rPr>
                <w:b/>
                <w:bCs/>
                <w:sz w:val="28"/>
                <w:szCs w:val="28"/>
              </w:rPr>
            </w:pPr>
            <w:r w:rsidRPr="00543D42">
              <w:rPr>
                <w:b/>
                <w:bCs/>
                <w:sz w:val="28"/>
                <w:szCs w:val="28"/>
              </w:rPr>
              <w:t>Health inequality identified</w:t>
            </w:r>
          </w:p>
        </w:tc>
        <w:tc>
          <w:tcPr>
            <w:tcW w:w="7660" w:type="dxa"/>
            <w:shd w:val="clear" w:color="auto" w:fill="auto"/>
          </w:tcPr>
          <w:p w14:paraId="11CC4527" w14:textId="36D43425" w:rsidR="00374BCD" w:rsidRDefault="00B3728A" w:rsidP="005D1F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</w:t>
            </w:r>
            <w:r w:rsidR="00973CD6" w:rsidRPr="00543D4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measures or indicators can you use</w:t>
            </w:r>
            <w:r w:rsidR="00374BCD">
              <w:rPr>
                <w:b/>
                <w:bCs/>
                <w:sz w:val="28"/>
                <w:szCs w:val="28"/>
              </w:rPr>
              <w:t>?</w:t>
            </w:r>
          </w:p>
          <w:p w14:paraId="74391EB9" w14:textId="77777777" w:rsidR="00374BCD" w:rsidRDefault="00374BCD" w:rsidP="005D1F9E">
            <w:pPr>
              <w:rPr>
                <w:b/>
                <w:bCs/>
                <w:sz w:val="28"/>
                <w:szCs w:val="28"/>
              </w:rPr>
            </w:pPr>
          </w:p>
          <w:p w14:paraId="1DDF0BE6" w14:textId="77777777" w:rsidR="00374BCD" w:rsidRDefault="00374BCD" w:rsidP="005D1F9E">
            <w:pPr>
              <w:rPr>
                <w:sz w:val="20"/>
              </w:rPr>
            </w:pPr>
          </w:p>
          <w:p w14:paraId="7FE497A9" w14:textId="69CDF93A" w:rsidR="00973CD6" w:rsidRPr="00543D42" w:rsidRDefault="00374BCD" w:rsidP="005D1F9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0"/>
              </w:rPr>
              <w:t xml:space="preserve">Can be </w:t>
            </w:r>
            <w:r w:rsidR="00B3728A" w:rsidRPr="00374BCD">
              <w:rPr>
                <w:sz w:val="20"/>
              </w:rPr>
              <w:t>qualitative or quantitative</w:t>
            </w:r>
            <w:r w:rsidR="00B3728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  <w:shd w:val="clear" w:color="auto" w:fill="auto"/>
          </w:tcPr>
          <w:p w14:paraId="7F9B388F" w14:textId="2A8095F6" w:rsidR="00973CD6" w:rsidRPr="00543D42" w:rsidRDefault="00973CD6" w:rsidP="005D1F9E">
            <w:pPr>
              <w:rPr>
                <w:b/>
                <w:bCs/>
                <w:sz w:val="28"/>
                <w:szCs w:val="28"/>
              </w:rPr>
            </w:pPr>
            <w:r w:rsidRPr="00543D42">
              <w:rPr>
                <w:b/>
                <w:bCs/>
                <w:sz w:val="28"/>
                <w:szCs w:val="28"/>
              </w:rPr>
              <w:t>Data collection (how</w:t>
            </w:r>
            <w:r w:rsidR="00374BCD">
              <w:rPr>
                <w:b/>
                <w:bCs/>
                <w:sz w:val="28"/>
                <w:szCs w:val="28"/>
              </w:rPr>
              <w:t>?</w:t>
            </w:r>
            <w:r w:rsidRPr="00543D42">
              <w:rPr>
                <w:b/>
                <w:bCs/>
                <w:sz w:val="28"/>
                <w:szCs w:val="28"/>
              </w:rPr>
              <w:t xml:space="preserve"> how often</w:t>
            </w:r>
            <w:r w:rsidR="00374BCD">
              <w:rPr>
                <w:b/>
                <w:bCs/>
                <w:sz w:val="28"/>
                <w:szCs w:val="28"/>
              </w:rPr>
              <w:t>?</w:t>
            </w:r>
            <w:r w:rsidRPr="00543D42">
              <w:rPr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2246" w:type="dxa"/>
            <w:shd w:val="clear" w:color="auto" w:fill="auto"/>
          </w:tcPr>
          <w:p w14:paraId="00D5C40F" w14:textId="64166D82" w:rsidR="00973CD6" w:rsidRPr="00543D42" w:rsidRDefault="00973CD6" w:rsidP="005D1F9E">
            <w:pPr>
              <w:rPr>
                <w:b/>
                <w:bCs/>
                <w:sz w:val="28"/>
                <w:szCs w:val="28"/>
              </w:rPr>
            </w:pPr>
            <w:r w:rsidRPr="00543D42">
              <w:rPr>
                <w:b/>
                <w:bCs/>
                <w:sz w:val="28"/>
                <w:szCs w:val="28"/>
              </w:rPr>
              <w:t>Reporting + review of metrics (where</w:t>
            </w:r>
            <w:r w:rsidR="00374BCD">
              <w:rPr>
                <w:b/>
                <w:bCs/>
                <w:sz w:val="28"/>
                <w:szCs w:val="28"/>
              </w:rPr>
              <w:t xml:space="preserve">? </w:t>
            </w:r>
            <w:r w:rsidRPr="00543D42">
              <w:rPr>
                <w:b/>
                <w:bCs/>
                <w:sz w:val="28"/>
                <w:szCs w:val="28"/>
              </w:rPr>
              <w:t>how often</w:t>
            </w:r>
            <w:r w:rsidR="00374BCD">
              <w:rPr>
                <w:b/>
                <w:bCs/>
                <w:sz w:val="28"/>
                <w:szCs w:val="28"/>
              </w:rPr>
              <w:t>?</w:t>
            </w:r>
            <w:r w:rsidRPr="00543D42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73CD6" w14:paraId="07D7D665" w14:textId="77777777" w:rsidTr="00D34658">
        <w:trPr>
          <w:trHeight w:val="368"/>
        </w:trPr>
        <w:tc>
          <w:tcPr>
            <w:tcW w:w="502" w:type="dxa"/>
            <w:vMerge w:val="restart"/>
          </w:tcPr>
          <w:p w14:paraId="6197D13F" w14:textId="0DB3F0BA" w:rsidR="00973CD6" w:rsidRPr="00145F61" w:rsidRDefault="00973CD6" w:rsidP="005D1CA3">
            <w:pPr>
              <w:rPr>
                <w:b/>
                <w:bCs/>
                <w:sz w:val="20"/>
              </w:rPr>
            </w:pPr>
            <w:r w:rsidRPr="00145F61">
              <w:rPr>
                <w:b/>
                <w:bCs/>
                <w:sz w:val="20"/>
              </w:rPr>
              <w:t>1</w:t>
            </w:r>
          </w:p>
        </w:tc>
        <w:tc>
          <w:tcPr>
            <w:tcW w:w="1903" w:type="dxa"/>
            <w:vMerge w:val="restart"/>
            <w:shd w:val="clear" w:color="auto" w:fill="E2EFD9" w:themeFill="accent6" w:themeFillTint="33"/>
          </w:tcPr>
          <w:p w14:paraId="1D62C399" w14:textId="168403F0" w:rsidR="00973CD6" w:rsidRPr="005D1CA3" w:rsidRDefault="00973CD6" w:rsidP="005D1CA3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Outcomes for substance misuse population</w:t>
            </w:r>
          </w:p>
        </w:tc>
        <w:tc>
          <w:tcPr>
            <w:tcW w:w="7660" w:type="dxa"/>
            <w:shd w:val="clear" w:color="auto" w:fill="E2EFD9" w:themeFill="accent6" w:themeFillTint="33"/>
          </w:tcPr>
          <w:p w14:paraId="70F67F40" w14:textId="71F67326" w:rsidR="00973CD6" w:rsidRDefault="00973CD6" w:rsidP="005D1F9E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Rate of assessment attendance (SU population) – before/after</w:t>
            </w:r>
          </w:p>
        </w:tc>
        <w:tc>
          <w:tcPr>
            <w:tcW w:w="2246" w:type="dxa"/>
            <w:shd w:val="clear" w:color="auto" w:fill="E2EFD9" w:themeFill="accent6" w:themeFillTint="33"/>
          </w:tcPr>
          <w:p w14:paraId="3B7C9CB5" w14:textId="2D2792B5" w:rsidR="00973CD6" w:rsidRPr="00444B88" w:rsidRDefault="00973CD6" w:rsidP="005D1F9E">
            <w:pPr>
              <w:rPr>
                <w:sz w:val="20"/>
              </w:rPr>
            </w:pPr>
            <w:r>
              <w:rPr>
                <w:sz w:val="20"/>
              </w:rPr>
              <w:t xml:space="preserve">Manual tracking </w:t>
            </w:r>
          </w:p>
        </w:tc>
        <w:tc>
          <w:tcPr>
            <w:tcW w:w="2246" w:type="dxa"/>
            <w:shd w:val="clear" w:color="auto" w:fill="E2EFD9" w:themeFill="accent6" w:themeFillTint="33"/>
          </w:tcPr>
          <w:p w14:paraId="3694994E" w14:textId="77777777" w:rsidR="00973CD6" w:rsidRPr="005D1CA3" w:rsidRDefault="00973CD6" w:rsidP="005D1F9E">
            <w:pPr>
              <w:rPr>
                <w:sz w:val="20"/>
              </w:rPr>
            </w:pPr>
            <w:r w:rsidRPr="005D1CA3">
              <w:rPr>
                <w:sz w:val="20"/>
              </w:rPr>
              <w:t>Pathway group monthly?</w:t>
            </w:r>
          </w:p>
        </w:tc>
      </w:tr>
      <w:tr w:rsidR="00973CD6" w14:paraId="07D5FD78" w14:textId="77777777" w:rsidTr="00D34658">
        <w:trPr>
          <w:trHeight w:val="368"/>
        </w:trPr>
        <w:tc>
          <w:tcPr>
            <w:tcW w:w="502" w:type="dxa"/>
            <w:vMerge/>
          </w:tcPr>
          <w:p w14:paraId="6902269B" w14:textId="77777777" w:rsidR="00973CD6" w:rsidRDefault="00973CD6" w:rsidP="005D1F9E">
            <w:pPr>
              <w:rPr>
                <w:b/>
                <w:bCs/>
                <w:sz w:val="20"/>
              </w:rPr>
            </w:pPr>
          </w:p>
        </w:tc>
        <w:tc>
          <w:tcPr>
            <w:tcW w:w="1903" w:type="dxa"/>
            <w:vMerge/>
            <w:shd w:val="clear" w:color="auto" w:fill="E2EFD9" w:themeFill="accent6" w:themeFillTint="33"/>
          </w:tcPr>
          <w:p w14:paraId="7E488F25" w14:textId="18434D88" w:rsidR="00973CD6" w:rsidRDefault="00973CD6" w:rsidP="005D1F9E">
            <w:pPr>
              <w:rPr>
                <w:b/>
                <w:bCs/>
                <w:sz w:val="20"/>
              </w:rPr>
            </w:pPr>
          </w:p>
        </w:tc>
        <w:tc>
          <w:tcPr>
            <w:tcW w:w="7660" w:type="dxa"/>
            <w:shd w:val="clear" w:color="auto" w:fill="E2EFD9" w:themeFill="accent6" w:themeFillTint="33"/>
          </w:tcPr>
          <w:p w14:paraId="40A86FF5" w14:textId="19B038E6" w:rsidR="00973CD6" w:rsidRPr="00145F61" w:rsidRDefault="00973CD6" w:rsidP="005D1F9E">
            <w:pPr>
              <w:rPr>
                <w:sz w:val="20"/>
              </w:rPr>
            </w:pPr>
            <w:r>
              <w:rPr>
                <w:sz w:val="20"/>
              </w:rPr>
              <w:t>Rate of concordance (SU population) – reduced differential with wider caseload</w:t>
            </w:r>
          </w:p>
        </w:tc>
        <w:tc>
          <w:tcPr>
            <w:tcW w:w="2246" w:type="dxa"/>
            <w:shd w:val="clear" w:color="auto" w:fill="E2EFD9" w:themeFill="accent6" w:themeFillTint="33"/>
          </w:tcPr>
          <w:p w14:paraId="18DBEB0A" w14:textId="2D64C97D" w:rsidR="00973CD6" w:rsidRPr="00444B88" w:rsidRDefault="00973CD6" w:rsidP="005D1F9E">
            <w:pPr>
              <w:rPr>
                <w:sz w:val="20"/>
              </w:rPr>
            </w:pPr>
            <w:r>
              <w:rPr>
                <w:sz w:val="20"/>
              </w:rPr>
              <w:t>Capture SU on record?</w:t>
            </w:r>
          </w:p>
        </w:tc>
        <w:tc>
          <w:tcPr>
            <w:tcW w:w="2246" w:type="dxa"/>
            <w:shd w:val="clear" w:color="auto" w:fill="E2EFD9" w:themeFill="accent6" w:themeFillTint="33"/>
          </w:tcPr>
          <w:p w14:paraId="47D49ABA" w14:textId="77777777" w:rsidR="00973CD6" w:rsidRDefault="00973CD6" w:rsidP="005D1F9E">
            <w:pPr>
              <w:rPr>
                <w:b/>
                <w:bCs/>
                <w:sz w:val="20"/>
              </w:rPr>
            </w:pPr>
          </w:p>
        </w:tc>
      </w:tr>
      <w:tr w:rsidR="00973CD6" w14:paraId="7A34C806" w14:textId="77777777" w:rsidTr="00D34658">
        <w:trPr>
          <w:trHeight w:val="368"/>
        </w:trPr>
        <w:tc>
          <w:tcPr>
            <w:tcW w:w="502" w:type="dxa"/>
            <w:vMerge w:val="restart"/>
          </w:tcPr>
          <w:p w14:paraId="3913CD3D" w14:textId="455615FD" w:rsidR="00973CD6" w:rsidRDefault="00973CD6" w:rsidP="005D1CA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903" w:type="dxa"/>
            <w:vMerge w:val="restart"/>
            <w:shd w:val="clear" w:color="auto" w:fill="E2EFD9" w:themeFill="accent6" w:themeFillTint="33"/>
          </w:tcPr>
          <w:p w14:paraId="37699AFE" w14:textId="785DE639" w:rsidR="00973CD6" w:rsidRDefault="00973CD6" w:rsidP="005D1CA3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Geographic variation in access to clinics  </w:t>
            </w:r>
          </w:p>
        </w:tc>
        <w:tc>
          <w:tcPr>
            <w:tcW w:w="7660" w:type="dxa"/>
            <w:shd w:val="clear" w:color="auto" w:fill="E2EFD9" w:themeFill="accent6" w:themeFillTint="33"/>
          </w:tcPr>
          <w:p w14:paraId="696BD72A" w14:textId="063ADD67" w:rsidR="00973CD6" w:rsidRDefault="00973CD6" w:rsidP="005D1CA3">
            <w:pPr>
              <w:rPr>
                <w:b/>
                <w:bCs/>
                <w:sz w:val="20"/>
              </w:rPr>
            </w:pPr>
          </w:p>
        </w:tc>
        <w:tc>
          <w:tcPr>
            <w:tcW w:w="2246" w:type="dxa"/>
            <w:shd w:val="clear" w:color="auto" w:fill="E2EFD9" w:themeFill="accent6" w:themeFillTint="33"/>
          </w:tcPr>
          <w:p w14:paraId="692A5EBE" w14:textId="77777777" w:rsidR="00973CD6" w:rsidRDefault="00973CD6" w:rsidP="005D1CA3">
            <w:pPr>
              <w:rPr>
                <w:b/>
                <w:bCs/>
                <w:sz w:val="20"/>
              </w:rPr>
            </w:pPr>
          </w:p>
        </w:tc>
        <w:tc>
          <w:tcPr>
            <w:tcW w:w="2246" w:type="dxa"/>
            <w:shd w:val="clear" w:color="auto" w:fill="E2EFD9" w:themeFill="accent6" w:themeFillTint="33"/>
          </w:tcPr>
          <w:p w14:paraId="19817BDD" w14:textId="77777777" w:rsidR="00973CD6" w:rsidRDefault="00973CD6" w:rsidP="005D1CA3">
            <w:pPr>
              <w:rPr>
                <w:b/>
                <w:bCs/>
                <w:sz w:val="20"/>
              </w:rPr>
            </w:pPr>
          </w:p>
        </w:tc>
      </w:tr>
      <w:tr w:rsidR="00973CD6" w14:paraId="4D623986" w14:textId="77777777" w:rsidTr="00D34658">
        <w:trPr>
          <w:trHeight w:val="368"/>
        </w:trPr>
        <w:tc>
          <w:tcPr>
            <w:tcW w:w="502" w:type="dxa"/>
            <w:vMerge/>
          </w:tcPr>
          <w:p w14:paraId="172D31FA" w14:textId="77777777" w:rsidR="00973CD6" w:rsidRDefault="00973CD6" w:rsidP="005D1CA3">
            <w:pPr>
              <w:rPr>
                <w:b/>
                <w:bCs/>
                <w:sz w:val="20"/>
              </w:rPr>
            </w:pPr>
          </w:p>
        </w:tc>
        <w:tc>
          <w:tcPr>
            <w:tcW w:w="1903" w:type="dxa"/>
            <w:vMerge/>
            <w:shd w:val="clear" w:color="auto" w:fill="E2EFD9" w:themeFill="accent6" w:themeFillTint="33"/>
          </w:tcPr>
          <w:p w14:paraId="55EA8CE2" w14:textId="47B573ED" w:rsidR="00973CD6" w:rsidRDefault="00973CD6" w:rsidP="005D1CA3">
            <w:pPr>
              <w:rPr>
                <w:b/>
                <w:bCs/>
                <w:sz w:val="20"/>
              </w:rPr>
            </w:pPr>
          </w:p>
        </w:tc>
        <w:tc>
          <w:tcPr>
            <w:tcW w:w="7660" w:type="dxa"/>
            <w:shd w:val="clear" w:color="auto" w:fill="E2EFD9" w:themeFill="accent6" w:themeFillTint="33"/>
          </w:tcPr>
          <w:p w14:paraId="222B99F0" w14:textId="5C8C509B" w:rsidR="00973CD6" w:rsidRDefault="00973CD6" w:rsidP="005D1CA3">
            <w:pPr>
              <w:rPr>
                <w:b/>
                <w:bCs/>
                <w:sz w:val="20"/>
              </w:rPr>
            </w:pPr>
          </w:p>
        </w:tc>
        <w:tc>
          <w:tcPr>
            <w:tcW w:w="2246" w:type="dxa"/>
            <w:shd w:val="clear" w:color="auto" w:fill="E2EFD9" w:themeFill="accent6" w:themeFillTint="33"/>
          </w:tcPr>
          <w:p w14:paraId="7DBD4BE0" w14:textId="77777777" w:rsidR="00973CD6" w:rsidRDefault="00973CD6" w:rsidP="005D1CA3">
            <w:pPr>
              <w:rPr>
                <w:b/>
                <w:bCs/>
                <w:sz w:val="20"/>
              </w:rPr>
            </w:pPr>
          </w:p>
        </w:tc>
        <w:tc>
          <w:tcPr>
            <w:tcW w:w="2246" w:type="dxa"/>
            <w:shd w:val="clear" w:color="auto" w:fill="E2EFD9" w:themeFill="accent6" w:themeFillTint="33"/>
          </w:tcPr>
          <w:p w14:paraId="6214B959" w14:textId="77777777" w:rsidR="00973CD6" w:rsidRDefault="00973CD6" w:rsidP="005D1CA3">
            <w:pPr>
              <w:rPr>
                <w:b/>
                <w:bCs/>
                <w:sz w:val="20"/>
              </w:rPr>
            </w:pPr>
          </w:p>
        </w:tc>
      </w:tr>
      <w:tr w:rsidR="00973CD6" w14:paraId="28B7581D" w14:textId="77777777" w:rsidTr="00D34658">
        <w:trPr>
          <w:trHeight w:val="368"/>
        </w:trPr>
        <w:tc>
          <w:tcPr>
            <w:tcW w:w="502" w:type="dxa"/>
            <w:vMerge w:val="restart"/>
          </w:tcPr>
          <w:p w14:paraId="0F77B64A" w14:textId="1296595D" w:rsidR="00973CD6" w:rsidRDefault="00973CD6" w:rsidP="005D1CA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903" w:type="dxa"/>
            <w:vMerge w:val="restart"/>
            <w:shd w:val="clear" w:color="auto" w:fill="E2EFD9" w:themeFill="accent6" w:themeFillTint="33"/>
          </w:tcPr>
          <w:p w14:paraId="4C45A757" w14:textId="5339AFE7" w:rsidR="00973CD6" w:rsidRDefault="00973CD6" w:rsidP="005D1CA3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Health and service information </w:t>
            </w:r>
          </w:p>
        </w:tc>
        <w:tc>
          <w:tcPr>
            <w:tcW w:w="7660" w:type="dxa"/>
            <w:shd w:val="clear" w:color="auto" w:fill="E2EFD9" w:themeFill="accent6" w:themeFillTint="33"/>
          </w:tcPr>
          <w:p w14:paraId="27319065" w14:textId="2037CFE7" w:rsidR="00973CD6" w:rsidRPr="00444B88" w:rsidRDefault="00973CD6" w:rsidP="005D1CA3">
            <w:pPr>
              <w:rPr>
                <w:sz w:val="20"/>
              </w:rPr>
            </w:pPr>
            <w:r>
              <w:rPr>
                <w:sz w:val="20"/>
              </w:rPr>
              <w:t>Patient feedback?</w:t>
            </w:r>
          </w:p>
        </w:tc>
        <w:tc>
          <w:tcPr>
            <w:tcW w:w="2246" w:type="dxa"/>
            <w:shd w:val="clear" w:color="auto" w:fill="E2EFD9" w:themeFill="accent6" w:themeFillTint="33"/>
          </w:tcPr>
          <w:p w14:paraId="337D39B9" w14:textId="60F86BFC" w:rsidR="00973CD6" w:rsidRPr="002B227C" w:rsidRDefault="00973CD6" w:rsidP="005D1CA3">
            <w:pPr>
              <w:rPr>
                <w:sz w:val="20"/>
              </w:rPr>
            </w:pPr>
            <w:r w:rsidRPr="002B227C">
              <w:rPr>
                <w:sz w:val="20"/>
              </w:rPr>
              <w:t>Survey/interview?</w:t>
            </w:r>
          </w:p>
        </w:tc>
        <w:tc>
          <w:tcPr>
            <w:tcW w:w="2246" w:type="dxa"/>
            <w:shd w:val="clear" w:color="auto" w:fill="E2EFD9" w:themeFill="accent6" w:themeFillTint="33"/>
          </w:tcPr>
          <w:p w14:paraId="661C4F89" w14:textId="77777777" w:rsidR="00973CD6" w:rsidRDefault="00973CD6" w:rsidP="005D1CA3">
            <w:pPr>
              <w:rPr>
                <w:b/>
                <w:bCs/>
                <w:sz w:val="20"/>
              </w:rPr>
            </w:pPr>
          </w:p>
        </w:tc>
      </w:tr>
      <w:tr w:rsidR="00973CD6" w14:paraId="451B5093" w14:textId="77777777" w:rsidTr="00D34658">
        <w:trPr>
          <w:trHeight w:val="368"/>
        </w:trPr>
        <w:tc>
          <w:tcPr>
            <w:tcW w:w="502" w:type="dxa"/>
            <w:vMerge/>
          </w:tcPr>
          <w:p w14:paraId="4D5E68D7" w14:textId="77777777" w:rsidR="00973CD6" w:rsidRDefault="00973CD6" w:rsidP="005D1CA3">
            <w:pPr>
              <w:rPr>
                <w:b/>
                <w:bCs/>
                <w:sz w:val="20"/>
              </w:rPr>
            </w:pPr>
          </w:p>
        </w:tc>
        <w:tc>
          <w:tcPr>
            <w:tcW w:w="1903" w:type="dxa"/>
            <w:vMerge/>
            <w:shd w:val="clear" w:color="auto" w:fill="E2EFD9" w:themeFill="accent6" w:themeFillTint="33"/>
          </w:tcPr>
          <w:p w14:paraId="1CBC1566" w14:textId="7E98F791" w:rsidR="00973CD6" w:rsidRDefault="00973CD6" w:rsidP="005D1CA3">
            <w:pPr>
              <w:rPr>
                <w:b/>
                <w:bCs/>
                <w:sz w:val="20"/>
              </w:rPr>
            </w:pPr>
          </w:p>
        </w:tc>
        <w:tc>
          <w:tcPr>
            <w:tcW w:w="7660" w:type="dxa"/>
            <w:shd w:val="clear" w:color="auto" w:fill="E2EFD9" w:themeFill="accent6" w:themeFillTint="33"/>
          </w:tcPr>
          <w:p w14:paraId="768D9AC1" w14:textId="7F7438AC" w:rsidR="00973CD6" w:rsidRDefault="00973CD6" w:rsidP="005D1CA3">
            <w:pPr>
              <w:rPr>
                <w:b/>
                <w:bCs/>
                <w:sz w:val="20"/>
              </w:rPr>
            </w:pPr>
          </w:p>
        </w:tc>
        <w:tc>
          <w:tcPr>
            <w:tcW w:w="2246" w:type="dxa"/>
            <w:shd w:val="clear" w:color="auto" w:fill="E2EFD9" w:themeFill="accent6" w:themeFillTint="33"/>
          </w:tcPr>
          <w:p w14:paraId="3176E0DD" w14:textId="77777777" w:rsidR="00973CD6" w:rsidRDefault="00973CD6" w:rsidP="005D1CA3">
            <w:pPr>
              <w:rPr>
                <w:b/>
                <w:bCs/>
                <w:sz w:val="20"/>
              </w:rPr>
            </w:pPr>
          </w:p>
        </w:tc>
        <w:tc>
          <w:tcPr>
            <w:tcW w:w="2246" w:type="dxa"/>
            <w:shd w:val="clear" w:color="auto" w:fill="E2EFD9" w:themeFill="accent6" w:themeFillTint="33"/>
          </w:tcPr>
          <w:p w14:paraId="389D56C7" w14:textId="77777777" w:rsidR="00973CD6" w:rsidRDefault="00973CD6" w:rsidP="005D1CA3">
            <w:pPr>
              <w:rPr>
                <w:b/>
                <w:bCs/>
                <w:sz w:val="20"/>
              </w:rPr>
            </w:pPr>
          </w:p>
        </w:tc>
      </w:tr>
      <w:tr w:rsidR="00973CD6" w14:paraId="03E0FA37" w14:textId="77777777" w:rsidTr="00D34658">
        <w:trPr>
          <w:trHeight w:val="368"/>
        </w:trPr>
        <w:tc>
          <w:tcPr>
            <w:tcW w:w="502" w:type="dxa"/>
            <w:vMerge w:val="restart"/>
          </w:tcPr>
          <w:p w14:paraId="6654A6BD" w14:textId="40DDF6C4" w:rsidR="00973CD6" w:rsidRDefault="00973CD6" w:rsidP="005D1CA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03" w:type="dxa"/>
            <w:vMerge w:val="restart"/>
            <w:shd w:val="clear" w:color="auto" w:fill="E2EFD9" w:themeFill="accent6" w:themeFillTint="33"/>
          </w:tcPr>
          <w:p w14:paraId="588D9758" w14:textId="4A949326" w:rsidR="00973CD6" w:rsidRDefault="00973CD6" w:rsidP="005D1CA3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B</w:t>
            </w:r>
            <w:r w:rsidRPr="0027014C">
              <w:rPr>
                <w:sz w:val="20"/>
              </w:rPr>
              <w:t xml:space="preserve">enefit from self-care models </w:t>
            </w:r>
          </w:p>
        </w:tc>
        <w:tc>
          <w:tcPr>
            <w:tcW w:w="7660" w:type="dxa"/>
            <w:shd w:val="clear" w:color="auto" w:fill="E2EFD9" w:themeFill="accent6" w:themeFillTint="33"/>
          </w:tcPr>
          <w:p w14:paraId="4AF40062" w14:textId="404F1CC2" w:rsidR="00973CD6" w:rsidRPr="00EA6D9D" w:rsidRDefault="00973CD6" w:rsidP="005D1CA3">
            <w:pPr>
              <w:rPr>
                <w:sz w:val="20"/>
              </w:rPr>
            </w:pPr>
            <w:r>
              <w:rPr>
                <w:sz w:val="20"/>
              </w:rPr>
              <w:t xml:space="preserve">Frequency/themes in barriers to self-care </w:t>
            </w:r>
          </w:p>
        </w:tc>
        <w:tc>
          <w:tcPr>
            <w:tcW w:w="2246" w:type="dxa"/>
            <w:shd w:val="clear" w:color="auto" w:fill="E2EFD9" w:themeFill="accent6" w:themeFillTint="33"/>
          </w:tcPr>
          <w:p w14:paraId="0DBF7B48" w14:textId="0ABA1555" w:rsidR="00973CD6" w:rsidRPr="002B227C" w:rsidRDefault="00973CD6" w:rsidP="005D1CA3">
            <w:pPr>
              <w:rPr>
                <w:sz w:val="20"/>
              </w:rPr>
            </w:pPr>
            <w:r w:rsidRPr="002B227C">
              <w:rPr>
                <w:sz w:val="20"/>
              </w:rPr>
              <w:t>Self-care audit</w:t>
            </w:r>
            <w:r>
              <w:rPr>
                <w:sz w:val="20"/>
              </w:rPr>
              <w:t xml:space="preserve"> (pre-post)</w:t>
            </w:r>
          </w:p>
        </w:tc>
        <w:tc>
          <w:tcPr>
            <w:tcW w:w="2246" w:type="dxa"/>
            <w:shd w:val="clear" w:color="auto" w:fill="E2EFD9" w:themeFill="accent6" w:themeFillTint="33"/>
          </w:tcPr>
          <w:p w14:paraId="05E93E2B" w14:textId="77777777" w:rsidR="00973CD6" w:rsidRDefault="00973CD6" w:rsidP="005D1CA3">
            <w:pPr>
              <w:rPr>
                <w:b/>
                <w:bCs/>
                <w:sz w:val="20"/>
              </w:rPr>
            </w:pPr>
          </w:p>
        </w:tc>
      </w:tr>
      <w:tr w:rsidR="00973CD6" w14:paraId="6936F7AF" w14:textId="77777777" w:rsidTr="00D34658">
        <w:trPr>
          <w:trHeight w:val="368"/>
        </w:trPr>
        <w:tc>
          <w:tcPr>
            <w:tcW w:w="502" w:type="dxa"/>
            <w:vMerge/>
          </w:tcPr>
          <w:p w14:paraId="058CFF60" w14:textId="77777777" w:rsidR="00973CD6" w:rsidRDefault="00973CD6" w:rsidP="005D1CA3">
            <w:pPr>
              <w:rPr>
                <w:b/>
                <w:bCs/>
                <w:sz w:val="20"/>
              </w:rPr>
            </w:pPr>
          </w:p>
        </w:tc>
        <w:tc>
          <w:tcPr>
            <w:tcW w:w="1903" w:type="dxa"/>
            <w:vMerge/>
            <w:shd w:val="clear" w:color="auto" w:fill="E2EFD9" w:themeFill="accent6" w:themeFillTint="33"/>
          </w:tcPr>
          <w:p w14:paraId="0D2DB455" w14:textId="77777777" w:rsidR="00973CD6" w:rsidRDefault="00973CD6" w:rsidP="005D1CA3">
            <w:pPr>
              <w:rPr>
                <w:sz w:val="20"/>
              </w:rPr>
            </w:pPr>
          </w:p>
        </w:tc>
        <w:tc>
          <w:tcPr>
            <w:tcW w:w="7660" w:type="dxa"/>
            <w:shd w:val="clear" w:color="auto" w:fill="E2EFD9" w:themeFill="accent6" w:themeFillTint="33"/>
          </w:tcPr>
          <w:p w14:paraId="2D6BEC09" w14:textId="3FEDDD98" w:rsidR="00973CD6" w:rsidRPr="00EA6D9D" w:rsidRDefault="00973CD6" w:rsidP="005D1CA3">
            <w:pPr>
              <w:rPr>
                <w:sz w:val="20"/>
              </w:rPr>
            </w:pPr>
            <w:r w:rsidRPr="00EA6D9D">
              <w:rPr>
                <w:sz w:val="20"/>
              </w:rPr>
              <w:t xml:space="preserve">Variation in </w:t>
            </w:r>
            <w:r>
              <w:rPr>
                <w:sz w:val="20"/>
              </w:rPr>
              <w:t>healing rates/ other outcomes by IMD/age/mental health status</w:t>
            </w:r>
          </w:p>
        </w:tc>
        <w:tc>
          <w:tcPr>
            <w:tcW w:w="2246" w:type="dxa"/>
            <w:shd w:val="clear" w:color="auto" w:fill="E2EFD9" w:themeFill="accent6" w:themeFillTint="33"/>
          </w:tcPr>
          <w:p w14:paraId="204ACFDE" w14:textId="77777777" w:rsidR="00973CD6" w:rsidRDefault="00973CD6" w:rsidP="005D1CA3">
            <w:pPr>
              <w:rPr>
                <w:b/>
                <w:bCs/>
                <w:sz w:val="20"/>
              </w:rPr>
            </w:pPr>
          </w:p>
        </w:tc>
        <w:tc>
          <w:tcPr>
            <w:tcW w:w="2246" w:type="dxa"/>
            <w:shd w:val="clear" w:color="auto" w:fill="E2EFD9" w:themeFill="accent6" w:themeFillTint="33"/>
          </w:tcPr>
          <w:p w14:paraId="71152CC5" w14:textId="77777777" w:rsidR="00973CD6" w:rsidRDefault="00973CD6" w:rsidP="005D1CA3">
            <w:pPr>
              <w:rPr>
                <w:b/>
                <w:bCs/>
                <w:sz w:val="20"/>
              </w:rPr>
            </w:pPr>
          </w:p>
        </w:tc>
      </w:tr>
      <w:tr w:rsidR="00973CD6" w14:paraId="1214A0F8" w14:textId="77777777" w:rsidTr="00D34658">
        <w:trPr>
          <w:trHeight w:val="368"/>
        </w:trPr>
        <w:tc>
          <w:tcPr>
            <w:tcW w:w="502" w:type="dxa"/>
            <w:vMerge/>
          </w:tcPr>
          <w:p w14:paraId="3E1DC8CF" w14:textId="77777777" w:rsidR="00973CD6" w:rsidRDefault="00973CD6" w:rsidP="005D1CA3">
            <w:pPr>
              <w:rPr>
                <w:b/>
                <w:bCs/>
                <w:sz w:val="20"/>
              </w:rPr>
            </w:pPr>
          </w:p>
        </w:tc>
        <w:tc>
          <w:tcPr>
            <w:tcW w:w="1903" w:type="dxa"/>
            <w:vMerge/>
            <w:shd w:val="clear" w:color="auto" w:fill="E2EFD9" w:themeFill="accent6" w:themeFillTint="33"/>
          </w:tcPr>
          <w:p w14:paraId="17AD82B2" w14:textId="77777777" w:rsidR="00973CD6" w:rsidRDefault="00973CD6" w:rsidP="005D1CA3">
            <w:pPr>
              <w:rPr>
                <w:sz w:val="20"/>
              </w:rPr>
            </w:pPr>
          </w:p>
        </w:tc>
        <w:tc>
          <w:tcPr>
            <w:tcW w:w="7660" w:type="dxa"/>
            <w:shd w:val="clear" w:color="auto" w:fill="E2EFD9" w:themeFill="accent6" w:themeFillTint="33"/>
          </w:tcPr>
          <w:p w14:paraId="0047F812" w14:textId="5BC47E32" w:rsidR="00973CD6" w:rsidRPr="00EA6D9D" w:rsidRDefault="00973CD6" w:rsidP="005D1CA3">
            <w:pPr>
              <w:rPr>
                <w:sz w:val="20"/>
              </w:rPr>
            </w:pPr>
            <w:r>
              <w:rPr>
                <w:sz w:val="20"/>
              </w:rPr>
              <w:t>Attendance at Leg Club by IMD vs profile for overall service</w:t>
            </w:r>
          </w:p>
        </w:tc>
        <w:tc>
          <w:tcPr>
            <w:tcW w:w="2246" w:type="dxa"/>
            <w:shd w:val="clear" w:color="auto" w:fill="E2EFD9" w:themeFill="accent6" w:themeFillTint="33"/>
          </w:tcPr>
          <w:p w14:paraId="6404831C" w14:textId="77777777" w:rsidR="00973CD6" w:rsidRDefault="00973CD6" w:rsidP="005D1CA3">
            <w:pPr>
              <w:rPr>
                <w:b/>
                <w:bCs/>
                <w:sz w:val="20"/>
              </w:rPr>
            </w:pPr>
          </w:p>
        </w:tc>
        <w:tc>
          <w:tcPr>
            <w:tcW w:w="2246" w:type="dxa"/>
            <w:shd w:val="clear" w:color="auto" w:fill="E2EFD9" w:themeFill="accent6" w:themeFillTint="33"/>
          </w:tcPr>
          <w:p w14:paraId="1C26A856" w14:textId="77777777" w:rsidR="00973CD6" w:rsidRDefault="00973CD6" w:rsidP="005D1CA3">
            <w:pPr>
              <w:rPr>
                <w:b/>
                <w:bCs/>
                <w:sz w:val="20"/>
              </w:rPr>
            </w:pPr>
          </w:p>
        </w:tc>
      </w:tr>
      <w:tr w:rsidR="00973CD6" w14:paraId="10BC56FF" w14:textId="77777777" w:rsidTr="00D34658">
        <w:trPr>
          <w:trHeight w:val="368"/>
        </w:trPr>
        <w:tc>
          <w:tcPr>
            <w:tcW w:w="502" w:type="dxa"/>
            <w:vMerge w:val="restart"/>
          </w:tcPr>
          <w:p w14:paraId="4E55EBF4" w14:textId="24622ABD" w:rsidR="00973CD6" w:rsidRDefault="00973CD6" w:rsidP="005D1CA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903" w:type="dxa"/>
            <w:vMerge w:val="restart"/>
            <w:shd w:val="clear" w:color="auto" w:fill="E2EFD9" w:themeFill="accent6" w:themeFillTint="33"/>
          </w:tcPr>
          <w:p w14:paraId="5149E19B" w14:textId="7207B8F4" w:rsidR="00973CD6" w:rsidRDefault="00973CD6" w:rsidP="005D1CA3">
            <w:pPr>
              <w:rPr>
                <w:sz w:val="20"/>
              </w:rPr>
            </w:pPr>
            <w:r>
              <w:rPr>
                <w:sz w:val="20"/>
              </w:rPr>
              <w:t xml:space="preserve">Lymphoedema inequity </w:t>
            </w:r>
          </w:p>
        </w:tc>
        <w:tc>
          <w:tcPr>
            <w:tcW w:w="7660" w:type="dxa"/>
            <w:shd w:val="clear" w:color="auto" w:fill="E2EFD9" w:themeFill="accent6" w:themeFillTint="33"/>
          </w:tcPr>
          <w:p w14:paraId="1A60DBB7" w14:textId="1774B2F9" w:rsidR="00973CD6" w:rsidRPr="00EA6D9D" w:rsidRDefault="00973CD6" w:rsidP="005D1CA3">
            <w:pPr>
              <w:rPr>
                <w:sz w:val="20"/>
              </w:rPr>
            </w:pPr>
            <w:r>
              <w:rPr>
                <w:sz w:val="20"/>
              </w:rPr>
              <w:t>Variance in r</w:t>
            </w:r>
            <w:r w:rsidRPr="00EA6D9D">
              <w:rPr>
                <w:sz w:val="20"/>
              </w:rPr>
              <w:t xml:space="preserve">ate of </w:t>
            </w:r>
            <w:r>
              <w:rPr>
                <w:sz w:val="20"/>
              </w:rPr>
              <w:t xml:space="preserve">presentation with </w:t>
            </w:r>
            <w:r w:rsidRPr="00EA6D9D">
              <w:rPr>
                <w:sz w:val="20"/>
              </w:rPr>
              <w:t xml:space="preserve">complications </w:t>
            </w:r>
            <w:r>
              <w:rPr>
                <w:sz w:val="20"/>
              </w:rPr>
              <w:t>E Riding v Hull</w:t>
            </w:r>
          </w:p>
        </w:tc>
        <w:tc>
          <w:tcPr>
            <w:tcW w:w="2246" w:type="dxa"/>
            <w:shd w:val="clear" w:color="auto" w:fill="E2EFD9" w:themeFill="accent6" w:themeFillTint="33"/>
          </w:tcPr>
          <w:p w14:paraId="10D9BE3F" w14:textId="0B431824" w:rsidR="00973CD6" w:rsidRPr="00962EC2" w:rsidRDefault="00973CD6" w:rsidP="005D1CA3">
            <w:pPr>
              <w:rPr>
                <w:sz w:val="20"/>
              </w:rPr>
            </w:pPr>
          </w:p>
        </w:tc>
        <w:tc>
          <w:tcPr>
            <w:tcW w:w="2246" w:type="dxa"/>
            <w:shd w:val="clear" w:color="auto" w:fill="E2EFD9" w:themeFill="accent6" w:themeFillTint="33"/>
          </w:tcPr>
          <w:p w14:paraId="0C64244C" w14:textId="78D0B848" w:rsidR="00973CD6" w:rsidRPr="00962EC2" w:rsidRDefault="00962EC2" w:rsidP="005D1CA3">
            <w:pPr>
              <w:rPr>
                <w:sz w:val="20"/>
              </w:rPr>
            </w:pPr>
            <w:r>
              <w:rPr>
                <w:sz w:val="20"/>
              </w:rPr>
              <w:t>Report to p</w:t>
            </w:r>
            <w:r w:rsidRPr="00962EC2">
              <w:rPr>
                <w:sz w:val="20"/>
              </w:rPr>
              <w:t>athway group</w:t>
            </w:r>
          </w:p>
        </w:tc>
      </w:tr>
      <w:tr w:rsidR="00973CD6" w14:paraId="2D005C71" w14:textId="77777777" w:rsidTr="00D34658">
        <w:trPr>
          <w:trHeight w:val="368"/>
        </w:trPr>
        <w:tc>
          <w:tcPr>
            <w:tcW w:w="502" w:type="dxa"/>
            <w:vMerge/>
          </w:tcPr>
          <w:p w14:paraId="76269146" w14:textId="77777777" w:rsidR="00973CD6" w:rsidRDefault="00973CD6" w:rsidP="005D1CA3">
            <w:pPr>
              <w:rPr>
                <w:b/>
                <w:bCs/>
                <w:sz w:val="20"/>
              </w:rPr>
            </w:pPr>
          </w:p>
        </w:tc>
        <w:tc>
          <w:tcPr>
            <w:tcW w:w="1903" w:type="dxa"/>
            <w:vMerge/>
            <w:shd w:val="clear" w:color="auto" w:fill="E2EFD9" w:themeFill="accent6" w:themeFillTint="33"/>
          </w:tcPr>
          <w:p w14:paraId="40A00F35" w14:textId="77777777" w:rsidR="00973CD6" w:rsidRDefault="00973CD6" w:rsidP="005D1CA3">
            <w:pPr>
              <w:rPr>
                <w:sz w:val="20"/>
              </w:rPr>
            </w:pPr>
          </w:p>
        </w:tc>
        <w:tc>
          <w:tcPr>
            <w:tcW w:w="7660" w:type="dxa"/>
            <w:shd w:val="clear" w:color="auto" w:fill="E2EFD9" w:themeFill="accent6" w:themeFillTint="33"/>
          </w:tcPr>
          <w:p w14:paraId="577449EE" w14:textId="4926AD46" w:rsidR="00973CD6" w:rsidRDefault="00973CD6" w:rsidP="005D1CA3">
            <w:pPr>
              <w:rPr>
                <w:b/>
                <w:bCs/>
                <w:sz w:val="20"/>
              </w:rPr>
            </w:pPr>
          </w:p>
        </w:tc>
        <w:tc>
          <w:tcPr>
            <w:tcW w:w="2246" w:type="dxa"/>
            <w:shd w:val="clear" w:color="auto" w:fill="E2EFD9" w:themeFill="accent6" w:themeFillTint="33"/>
          </w:tcPr>
          <w:p w14:paraId="23451BF6" w14:textId="77777777" w:rsidR="00973CD6" w:rsidRDefault="00973CD6" w:rsidP="005D1CA3">
            <w:pPr>
              <w:rPr>
                <w:b/>
                <w:bCs/>
                <w:sz w:val="20"/>
              </w:rPr>
            </w:pPr>
          </w:p>
        </w:tc>
        <w:tc>
          <w:tcPr>
            <w:tcW w:w="2246" w:type="dxa"/>
            <w:shd w:val="clear" w:color="auto" w:fill="E2EFD9" w:themeFill="accent6" w:themeFillTint="33"/>
          </w:tcPr>
          <w:p w14:paraId="2D4E6072" w14:textId="3EE2FE8E" w:rsidR="00973CD6" w:rsidRDefault="00973CD6" w:rsidP="005D1CA3">
            <w:pPr>
              <w:rPr>
                <w:b/>
                <w:bCs/>
                <w:sz w:val="20"/>
              </w:rPr>
            </w:pPr>
          </w:p>
        </w:tc>
      </w:tr>
    </w:tbl>
    <w:p w14:paraId="3A0A767E" w14:textId="77777777" w:rsidR="005D1CA3" w:rsidRDefault="005D1CA3" w:rsidP="00263988">
      <w:pPr>
        <w:rPr>
          <w:sz w:val="20"/>
        </w:rPr>
      </w:pPr>
    </w:p>
    <w:p w14:paraId="722F33C6" w14:textId="77777777" w:rsidR="00962EC2" w:rsidRDefault="00962EC2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673F963" w14:textId="77777777" w:rsidR="00555993" w:rsidRDefault="00555993" w:rsidP="0017086E">
      <w:pPr>
        <w:pStyle w:val="ListParagraph"/>
        <w:numPr>
          <w:ilvl w:val="0"/>
          <w:numId w:val="16"/>
        </w:numPr>
        <w:spacing w:line="240" w:lineRule="auto"/>
        <w:ind w:left="357" w:hanging="357"/>
        <w:rPr>
          <w:b/>
          <w:bCs/>
          <w:sz w:val="28"/>
          <w:szCs w:val="28"/>
        </w:rPr>
        <w:sectPr w:rsidR="00555993" w:rsidSect="00EF54B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1528014" w14:textId="085D2A62" w:rsidR="007D5A33" w:rsidRDefault="007D5A33" w:rsidP="0017086E">
      <w:pPr>
        <w:pStyle w:val="ListParagraph"/>
        <w:numPr>
          <w:ilvl w:val="0"/>
          <w:numId w:val="16"/>
        </w:numPr>
        <w:spacing w:line="240" w:lineRule="auto"/>
        <w:ind w:left="357" w:hanging="357"/>
        <w:rPr>
          <w:b/>
          <w:bCs/>
          <w:sz w:val="28"/>
          <w:szCs w:val="28"/>
        </w:rPr>
      </w:pPr>
      <w:r w:rsidRPr="0017086E">
        <w:rPr>
          <w:b/>
          <w:bCs/>
          <w:sz w:val="28"/>
          <w:szCs w:val="28"/>
        </w:rPr>
        <w:lastRenderedPageBreak/>
        <w:t xml:space="preserve">What do </w:t>
      </w:r>
      <w:r w:rsidR="00962EC2">
        <w:rPr>
          <w:b/>
          <w:bCs/>
          <w:sz w:val="28"/>
          <w:szCs w:val="28"/>
        </w:rPr>
        <w:t>you</w:t>
      </w:r>
      <w:r w:rsidRPr="0017086E">
        <w:rPr>
          <w:b/>
          <w:bCs/>
          <w:sz w:val="28"/>
          <w:szCs w:val="28"/>
        </w:rPr>
        <w:t xml:space="preserve"> need from other</w:t>
      </w:r>
      <w:r w:rsidR="00962EC2">
        <w:rPr>
          <w:b/>
          <w:bCs/>
          <w:sz w:val="28"/>
          <w:szCs w:val="28"/>
        </w:rPr>
        <w:t>s to implement the plan</w:t>
      </w:r>
      <w:r w:rsidRPr="0017086E">
        <w:rPr>
          <w:b/>
          <w:bCs/>
          <w:sz w:val="28"/>
          <w:szCs w:val="28"/>
        </w:rPr>
        <w:t xml:space="preserve">? </w:t>
      </w:r>
    </w:p>
    <w:p w14:paraId="78DC6FDB" w14:textId="77777777" w:rsidR="0017086E" w:rsidRPr="0017086E" w:rsidRDefault="0017086E" w:rsidP="0017086E">
      <w:pPr>
        <w:pStyle w:val="ListParagraph"/>
        <w:spacing w:line="240" w:lineRule="auto"/>
        <w:ind w:left="357"/>
        <w:rPr>
          <w:b/>
          <w:bCs/>
          <w:sz w:val="28"/>
          <w:szCs w:val="28"/>
        </w:rPr>
      </w:pP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3098"/>
        <w:gridCol w:w="6158"/>
      </w:tblGrid>
      <w:tr w:rsidR="00962EC2" w14:paraId="0F6F2A9C" w14:textId="77777777" w:rsidTr="00555993">
        <w:trPr>
          <w:trHeight w:val="475"/>
        </w:trPr>
        <w:tc>
          <w:tcPr>
            <w:tcW w:w="3098" w:type="dxa"/>
            <w:shd w:val="clear" w:color="auto" w:fill="auto"/>
          </w:tcPr>
          <w:p w14:paraId="2AA14240" w14:textId="760355D3" w:rsidR="00962EC2" w:rsidRPr="00411BDE" w:rsidRDefault="00962EC2" w:rsidP="007D5A33"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6158" w:type="dxa"/>
            <w:shd w:val="clear" w:color="auto" w:fill="auto"/>
          </w:tcPr>
          <w:p w14:paraId="07775F1B" w14:textId="7A6A0400" w:rsidR="00962EC2" w:rsidRPr="00411BDE" w:rsidRDefault="00E31B91" w:rsidP="007D5A33">
            <w:pPr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Required support or changes </w:t>
            </w:r>
            <w:r w:rsidR="00962EC2" w:rsidRPr="00411BDE">
              <w:rPr>
                <w:b/>
                <w:bCs/>
                <w:sz w:val="28"/>
                <w:szCs w:val="32"/>
              </w:rPr>
              <w:t xml:space="preserve"> </w:t>
            </w:r>
          </w:p>
        </w:tc>
      </w:tr>
      <w:tr w:rsidR="00962EC2" w14:paraId="2C6FE63D" w14:textId="77777777" w:rsidTr="00555993">
        <w:trPr>
          <w:trHeight w:val="640"/>
        </w:trPr>
        <w:tc>
          <w:tcPr>
            <w:tcW w:w="3098" w:type="dxa"/>
            <w:vAlign w:val="center"/>
          </w:tcPr>
          <w:p w14:paraId="36C26270" w14:textId="4D2BACC6" w:rsidR="00962EC2" w:rsidRPr="00411BDE" w:rsidRDefault="00962EC2" w:rsidP="005D5F8B">
            <w:pPr>
              <w:rPr>
                <w:b/>
                <w:bCs/>
                <w:sz w:val="28"/>
                <w:szCs w:val="32"/>
              </w:rPr>
            </w:pPr>
            <w:r w:rsidRPr="00411BDE">
              <w:rPr>
                <w:b/>
                <w:bCs/>
                <w:sz w:val="28"/>
                <w:szCs w:val="32"/>
              </w:rPr>
              <w:t xml:space="preserve">Data, </w:t>
            </w:r>
            <w:proofErr w:type="gramStart"/>
            <w:r w:rsidRPr="00411BDE">
              <w:rPr>
                <w:b/>
                <w:bCs/>
                <w:sz w:val="28"/>
                <w:szCs w:val="32"/>
              </w:rPr>
              <w:t>analysis</w:t>
            </w:r>
            <w:proofErr w:type="gramEnd"/>
            <w:r w:rsidRPr="00411BDE">
              <w:rPr>
                <w:b/>
                <w:bCs/>
                <w:sz w:val="28"/>
                <w:szCs w:val="32"/>
              </w:rPr>
              <w:t xml:space="preserve"> or reporting </w:t>
            </w:r>
          </w:p>
        </w:tc>
        <w:tc>
          <w:tcPr>
            <w:tcW w:w="6158" w:type="dxa"/>
            <w:shd w:val="clear" w:color="auto" w:fill="E2EFD9" w:themeFill="accent6" w:themeFillTint="33"/>
          </w:tcPr>
          <w:p w14:paraId="5A472C44" w14:textId="00087A91" w:rsidR="00962EC2" w:rsidRPr="00E31B91" w:rsidRDefault="00E31B91" w:rsidP="00E31B9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TBC</w:t>
            </w:r>
            <w:r w:rsidR="00360D31">
              <w:rPr>
                <w:sz w:val="20"/>
              </w:rPr>
              <w:t xml:space="preserve"> once </w:t>
            </w:r>
            <w:r>
              <w:rPr>
                <w:sz w:val="20"/>
              </w:rPr>
              <w:t>assess</w:t>
            </w:r>
            <w:r w:rsidR="00360D31">
              <w:rPr>
                <w:sz w:val="20"/>
              </w:rPr>
              <w:t>ed</w:t>
            </w:r>
            <w:r>
              <w:rPr>
                <w:sz w:val="20"/>
              </w:rPr>
              <w:t xml:space="preserve"> what measures can be captured manually </w:t>
            </w:r>
          </w:p>
        </w:tc>
      </w:tr>
      <w:tr w:rsidR="00962EC2" w14:paraId="0D19F334" w14:textId="77777777" w:rsidTr="00555993">
        <w:trPr>
          <w:trHeight w:val="640"/>
        </w:trPr>
        <w:tc>
          <w:tcPr>
            <w:tcW w:w="3098" w:type="dxa"/>
            <w:vAlign w:val="center"/>
          </w:tcPr>
          <w:p w14:paraId="5BE07AD7" w14:textId="014C2E22" w:rsidR="00962EC2" w:rsidRPr="00411BDE" w:rsidRDefault="00962EC2" w:rsidP="005D5F8B">
            <w:pPr>
              <w:rPr>
                <w:b/>
                <w:bCs/>
                <w:sz w:val="28"/>
                <w:szCs w:val="32"/>
              </w:rPr>
            </w:pPr>
            <w:r w:rsidRPr="00411BDE">
              <w:rPr>
                <w:b/>
                <w:bCs/>
                <w:sz w:val="28"/>
                <w:szCs w:val="32"/>
              </w:rPr>
              <w:t xml:space="preserve">Specialist </w:t>
            </w:r>
            <w:r w:rsidR="00411BDE">
              <w:rPr>
                <w:b/>
                <w:bCs/>
                <w:sz w:val="28"/>
                <w:szCs w:val="32"/>
              </w:rPr>
              <w:t>advice or</w:t>
            </w:r>
            <w:r w:rsidRPr="00411BDE">
              <w:rPr>
                <w:b/>
                <w:bCs/>
                <w:sz w:val="28"/>
                <w:szCs w:val="32"/>
              </w:rPr>
              <w:t xml:space="preserve"> support </w:t>
            </w:r>
          </w:p>
        </w:tc>
        <w:tc>
          <w:tcPr>
            <w:tcW w:w="6158" w:type="dxa"/>
            <w:shd w:val="clear" w:color="auto" w:fill="E2EFD9" w:themeFill="accent6" w:themeFillTint="33"/>
          </w:tcPr>
          <w:p w14:paraId="486BFE6F" w14:textId="01E21EFD" w:rsidR="00962EC2" w:rsidRDefault="00962EC2" w:rsidP="00594D0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  <w:bCs/>
                <w:sz w:val="20"/>
              </w:rPr>
            </w:pPr>
            <w:r w:rsidRPr="00594D0D">
              <w:rPr>
                <w:sz w:val="20"/>
              </w:rPr>
              <w:t>Accessible Information Officer</w:t>
            </w:r>
            <w:r>
              <w:rPr>
                <w:b/>
                <w:bCs/>
                <w:sz w:val="20"/>
              </w:rPr>
              <w:t xml:space="preserve"> – </w:t>
            </w:r>
            <w:r w:rsidRPr="00594D0D">
              <w:rPr>
                <w:sz w:val="20"/>
              </w:rPr>
              <w:t>gap analysis and plan for local patient information</w:t>
            </w:r>
          </w:p>
          <w:p w14:paraId="4DD56B49" w14:textId="5ACB8E53" w:rsidR="00962EC2" w:rsidRPr="00594D0D" w:rsidRDefault="00962EC2" w:rsidP="00594D0D">
            <w:pPr>
              <w:pStyle w:val="ListParagraph"/>
              <w:spacing w:line="240" w:lineRule="auto"/>
              <w:ind w:left="360"/>
              <w:rPr>
                <w:b/>
                <w:bCs/>
                <w:sz w:val="20"/>
              </w:rPr>
            </w:pPr>
          </w:p>
        </w:tc>
      </w:tr>
      <w:tr w:rsidR="00962EC2" w14:paraId="5B86768B" w14:textId="77777777" w:rsidTr="00555993">
        <w:trPr>
          <w:trHeight w:val="640"/>
        </w:trPr>
        <w:tc>
          <w:tcPr>
            <w:tcW w:w="3098" w:type="dxa"/>
            <w:vAlign w:val="center"/>
          </w:tcPr>
          <w:p w14:paraId="3793B795" w14:textId="37F55CBD" w:rsidR="00962EC2" w:rsidRPr="00411BDE" w:rsidRDefault="00411BDE" w:rsidP="005D5F8B">
            <w:pPr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Changes to contract obligations, resources or KPIs </w:t>
            </w:r>
          </w:p>
        </w:tc>
        <w:tc>
          <w:tcPr>
            <w:tcW w:w="6158" w:type="dxa"/>
            <w:shd w:val="clear" w:color="auto" w:fill="E2EFD9" w:themeFill="accent6" w:themeFillTint="33"/>
          </w:tcPr>
          <w:p w14:paraId="38F6909E" w14:textId="77777777" w:rsidR="00962EC2" w:rsidRDefault="00962EC2" w:rsidP="00131904">
            <w:pPr>
              <w:rPr>
                <w:b/>
                <w:bCs/>
                <w:sz w:val="20"/>
              </w:rPr>
            </w:pPr>
          </w:p>
        </w:tc>
      </w:tr>
      <w:tr w:rsidR="00962EC2" w14:paraId="4020DF52" w14:textId="77777777" w:rsidTr="00555993">
        <w:trPr>
          <w:trHeight w:val="640"/>
        </w:trPr>
        <w:tc>
          <w:tcPr>
            <w:tcW w:w="3098" w:type="dxa"/>
            <w:vAlign w:val="center"/>
          </w:tcPr>
          <w:p w14:paraId="3D522319" w14:textId="346B3A03" w:rsidR="00962EC2" w:rsidRPr="00411BDE" w:rsidRDefault="00E31B91" w:rsidP="005D5F8B">
            <w:pPr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Awareness or change in the local health system or other public services</w:t>
            </w:r>
          </w:p>
        </w:tc>
        <w:tc>
          <w:tcPr>
            <w:tcW w:w="6158" w:type="dxa"/>
            <w:shd w:val="clear" w:color="auto" w:fill="E2EFD9" w:themeFill="accent6" w:themeFillTint="33"/>
          </w:tcPr>
          <w:p w14:paraId="1319437C" w14:textId="31A9BF1E" w:rsidR="00962EC2" w:rsidRPr="00A96EB6" w:rsidRDefault="00962EC2" w:rsidP="00594D0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Cs/>
                <w:sz w:val="20"/>
              </w:rPr>
            </w:pPr>
            <w:r w:rsidRPr="00A96EB6">
              <w:rPr>
                <w:bCs/>
                <w:sz w:val="20"/>
              </w:rPr>
              <w:t>PMO</w:t>
            </w:r>
            <w:r w:rsidR="00E31B91">
              <w:rPr>
                <w:bCs/>
                <w:sz w:val="20"/>
              </w:rPr>
              <w:t xml:space="preserve"> support</w:t>
            </w:r>
            <w:r w:rsidRPr="00A96EB6">
              <w:rPr>
                <w:bCs/>
                <w:sz w:val="20"/>
              </w:rPr>
              <w:t xml:space="preserve"> to make inequalities case for Lymphoedema provision or escalation of issue</w:t>
            </w:r>
            <w:r w:rsidR="00E31B91">
              <w:rPr>
                <w:bCs/>
                <w:sz w:val="20"/>
              </w:rPr>
              <w:t>, potentially via ICS</w:t>
            </w:r>
          </w:p>
        </w:tc>
      </w:tr>
      <w:tr w:rsidR="00962EC2" w14:paraId="38048C19" w14:textId="77777777" w:rsidTr="00555993">
        <w:trPr>
          <w:trHeight w:val="640"/>
        </w:trPr>
        <w:tc>
          <w:tcPr>
            <w:tcW w:w="3098" w:type="dxa"/>
            <w:vAlign w:val="center"/>
          </w:tcPr>
          <w:p w14:paraId="507E9E3E" w14:textId="038531DC" w:rsidR="00962EC2" w:rsidRPr="00411BDE" w:rsidRDefault="00962EC2" w:rsidP="005D5F8B">
            <w:pPr>
              <w:rPr>
                <w:b/>
                <w:bCs/>
                <w:sz w:val="28"/>
                <w:szCs w:val="32"/>
              </w:rPr>
            </w:pPr>
            <w:r w:rsidRPr="00411BDE">
              <w:rPr>
                <w:b/>
                <w:bCs/>
                <w:sz w:val="28"/>
                <w:szCs w:val="32"/>
              </w:rPr>
              <w:t>Links with existing services</w:t>
            </w:r>
            <w:r w:rsidRPr="00411BDE">
              <w:rPr>
                <w:sz w:val="28"/>
                <w:szCs w:val="32"/>
              </w:rPr>
              <w:t xml:space="preserve">  </w:t>
            </w:r>
          </w:p>
        </w:tc>
        <w:tc>
          <w:tcPr>
            <w:tcW w:w="6158" w:type="dxa"/>
            <w:shd w:val="clear" w:color="auto" w:fill="E2EFD9" w:themeFill="accent6" w:themeFillTint="33"/>
          </w:tcPr>
          <w:p w14:paraId="24899202" w14:textId="174D0948" w:rsidR="00962EC2" w:rsidRPr="00A96EB6" w:rsidRDefault="00962EC2" w:rsidP="00A96EB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Cs/>
                <w:sz w:val="20"/>
              </w:rPr>
            </w:pPr>
            <w:r w:rsidRPr="00A96EB6">
              <w:rPr>
                <w:bCs/>
                <w:sz w:val="20"/>
              </w:rPr>
              <w:t>Anticipated need for venues and local volunteer groups to support leg club model</w:t>
            </w:r>
          </w:p>
        </w:tc>
      </w:tr>
      <w:tr w:rsidR="00962EC2" w14:paraId="55828D66" w14:textId="77777777" w:rsidTr="00555993">
        <w:trPr>
          <w:trHeight w:val="640"/>
        </w:trPr>
        <w:tc>
          <w:tcPr>
            <w:tcW w:w="3098" w:type="dxa"/>
            <w:vAlign w:val="center"/>
          </w:tcPr>
          <w:p w14:paraId="3039684F" w14:textId="27D66CDC" w:rsidR="00962EC2" w:rsidRPr="00411BDE" w:rsidRDefault="00962EC2" w:rsidP="005D5F8B">
            <w:pPr>
              <w:rPr>
                <w:b/>
                <w:bCs/>
                <w:sz w:val="28"/>
                <w:szCs w:val="32"/>
              </w:rPr>
            </w:pPr>
            <w:r w:rsidRPr="00411BDE">
              <w:rPr>
                <w:b/>
                <w:bCs/>
                <w:sz w:val="28"/>
                <w:szCs w:val="32"/>
              </w:rPr>
              <w:t xml:space="preserve">New or expanded resources in the community </w:t>
            </w:r>
          </w:p>
        </w:tc>
        <w:tc>
          <w:tcPr>
            <w:tcW w:w="6158" w:type="dxa"/>
            <w:shd w:val="clear" w:color="auto" w:fill="E2EFD9" w:themeFill="accent6" w:themeFillTint="33"/>
          </w:tcPr>
          <w:p w14:paraId="5BF6219A" w14:textId="0E62417A" w:rsidR="00962EC2" w:rsidRDefault="00E31B91" w:rsidP="00594D0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Engagement to e</w:t>
            </w:r>
            <w:r w:rsidR="00962EC2" w:rsidRPr="00594D0D">
              <w:rPr>
                <w:sz w:val="20"/>
              </w:rPr>
              <w:t xml:space="preserve">xpand </w:t>
            </w:r>
            <w:r w:rsidR="00962EC2">
              <w:rPr>
                <w:sz w:val="20"/>
              </w:rPr>
              <w:t xml:space="preserve">YAS patient transport </w:t>
            </w:r>
          </w:p>
          <w:p w14:paraId="25637B2A" w14:textId="358136E7" w:rsidR="00962EC2" w:rsidRPr="00E31B91" w:rsidRDefault="00962EC2" w:rsidP="00E31B91">
            <w:pPr>
              <w:rPr>
                <w:sz w:val="20"/>
              </w:rPr>
            </w:pPr>
          </w:p>
        </w:tc>
      </w:tr>
      <w:tr w:rsidR="00E31B91" w14:paraId="6F17F182" w14:textId="77777777" w:rsidTr="00555993">
        <w:trPr>
          <w:trHeight w:val="640"/>
        </w:trPr>
        <w:tc>
          <w:tcPr>
            <w:tcW w:w="3098" w:type="dxa"/>
            <w:vAlign w:val="center"/>
          </w:tcPr>
          <w:p w14:paraId="30208AAB" w14:textId="20CB75BE" w:rsidR="00E31B91" w:rsidRPr="00411BDE" w:rsidRDefault="00E31B91" w:rsidP="005D5F8B">
            <w:pPr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Other</w:t>
            </w:r>
          </w:p>
        </w:tc>
        <w:tc>
          <w:tcPr>
            <w:tcW w:w="6158" w:type="dxa"/>
            <w:shd w:val="clear" w:color="auto" w:fill="E2EFD9" w:themeFill="accent6" w:themeFillTint="33"/>
          </w:tcPr>
          <w:p w14:paraId="6B747E23" w14:textId="77777777" w:rsidR="00E31B91" w:rsidRPr="00E31B91" w:rsidRDefault="00E31B91" w:rsidP="00E31B91">
            <w:pPr>
              <w:rPr>
                <w:sz w:val="20"/>
              </w:rPr>
            </w:pPr>
          </w:p>
        </w:tc>
      </w:tr>
    </w:tbl>
    <w:p w14:paraId="6B783AE3" w14:textId="77777777" w:rsidR="007D5A33" w:rsidRPr="007D5A33" w:rsidRDefault="007D5A33" w:rsidP="007D5A33">
      <w:pPr>
        <w:rPr>
          <w:b/>
          <w:bCs/>
          <w:sz w:val="20"/>
        </w:rPr>
      </w:pPr>
    </w:p>
    <w:tbl>
      <w:tblPr>
        <w:tblStyle w:val="TableGrid"/>
        <w:tblW w:w="9272" w:type="dxa"/>
        <w:tblLayout w:type="fixed"/>
        <w:tblLook w:val="04A0" w:firstRow="1" w:lastRow="0" w:firstColumn="1" w:lastColumn="0" w:noHBand="0" w:noVBand="1"/>
      </w:tblPr>
      <w:tblGrid>
        <w:gridCol w:w="9272"/>
      </w:tblGrid>
      <w:tr w:rsidR="00411BDE" w:rsidRPr="007D7957" w14:paraId="3F11CCC3" w14:textId="77777777" w:rsidTr="00555993">
        <w:trPr>
          <w:trHeight w:val="67"/>
        </w:trPr>
        <w:tc>
          <w:tcPr>
            <w:tcW w:w="9272" w:type="dxa"/>
            <w:shd w:val="clear" w:color="auto" w:fill="E7E6E6" w:themeFill="background2"/>
          </w:tcPr>
          <w:p w14:paraId="576454B0" w14:textId="54C71A38" w:rsidR="00411BDE" w:rsidRPr="007D7957" w:rsidRDefault="00411BDE" w:rsidP="009B5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Examples of support </w:t>
            </w:r>
          </w:p>
        </w:tc>
      </w:tr>
      <w:tr w:rsidR="00411BDE" w:rsidRPr="007D7957" w14:paraId="406D110A" w14:textId="77777777" w:rsidTr="00555993">
        <w:trPr>
          <w:trHeight w:val="1587"/>
        </w:trPr>
        <w:tc>
          <w:tcPr>
            <w:tcW w:w="9272" w:type="dxa"/>
          </w:tcPr>
          <w:p w14:paraId="4A87796B" w14:textId="77777777" w:rsidR="00411BDE" w:rsidRPr="00411BDE" w:rsidRDefault="00411BDE" w:rsidP="00411BDE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11BDE">
              <w:rPr>
                <w:rFonts w:asciiTheme="minorHAnsi" w:hAnsiTheme="minorHAnsi"/>
                <w:sz w:val="20"/>
                <w:szCs w:val="20"/>
              </w:rPr>
              <w:t xml:space="preserve">Data, </w:t>
            </w:r>
            <w:proofErr w:type="gramStart"/>
            <w:r w:rsidRPr="00411BDE">
              <w:rPr>
                <w:rFonts w:asciiTheme="minorHAnsi" w:hAnsiTheme="minorHAnsi"/>
                <w:sz w:val="20"/>
                <w:szCs w:val="20"/>
              </w:rPr>
              <w:t>analysis</w:t>
            </w:r>
            <w:proofErr w:type="gramEnd"/>
            <w:r w:rsidRPr="00411BDE">
              <w:rPr>
                <w:rFonts w:asciiTheme="minorHAnsi" w:hAnsiTheme="minorHAnsi"/>
                <w:sz w:val="20"/>
                <w:szCs w:val="20"/>
              </w:rPr>
              <w:t xml:space="preserve"> or reporting </w:t>
            </w:r>
          </w:p>
          <w:p w14:paraId="4A49DE4E" w14:textId="77777777" w:rsidR="00411BDE" w:rsidRPr="00411BDE" w:rsidRDefault="00411BDE" w:rsidP="00411BDE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11BDE">
              <w:rPr>
                <w:rFonts w:asciiTheme="minorHAnsi" w:hAnsiTheme="minorHAnsi"/>
                <w:sz w:val="20"/>
                <w:szCs w:val="20"/>
              </w:rPr>
              <w:t xml:space="preserve">Specialist project support </w:t>
            </w:r>
            <w:proofErr w:type="gramStart"/>
            <w:r w:rsidRPr="00411BDE">
              <w:rPr>
                <w:rFonts w:asciiTheme="minorHAnsi" w:hAnsiTheme="minorHAnsi"/>
                <w:sz w:val="20"/>
                <w:szCs w:val="20"/>
              </w:rPr>
              <w:t>e.g.</w:t>
            </w:r>
            <w:proofErr w:type="gramEnd"/>
            <w:r w:rsidRPr="00411BDE">
              <w:rPr>
                <w:rFonts w:asciiTheme="minorHAnsi" w:hAnsiTheme="minorHAnsi"/>
                <w:sz w:val="20"/>
                <w:szCs w:val="20"/>
              </w:rPr>
              <w:t xml:space="preserve"> accessible communication, community engagement </w:t>
            </w:r>
          </w:p>
          <w:p w14:paraId="0EE22769" w14:textId="77777777" w:rsidR="00411BDE" w:rsidRPr="00411BDE" w:rsidRDefault="00411BDE" w:rsidP="00411BDE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11BDE">
              <w:rPr>
                <w:rFonts w:asciiTheme="minorHAnsi" w:hAnsiTheme="minorHAnsi"/>
                <w:sz w:val="20"/>
                <w:szCs w:val="20"/>
              </w:rPr>
              <w:t xml:space="preserve">Service contractual changes </w:t>
            </w:r>
            <w:proofErr w:type="gramStart"/>
            <w:r w:rsidRPr="00411BDE">
              <w:rPr>
                <w:rFonts w:asciiTheme="minorHAnsi" w:hAnsiTheme="minorHAnsi"/>
                <w:sz w:val="20"/>
                <w:szCs w:val="20"/>
              </w:rPr>
              <w:t>e.g.</w:t>
            </w:r>
            <w:proofErr w:type="gramEnd"/>
            <w:r w:rsidRPr="00411BDE">
              <w:rPr>
                <w:rFonts w:asciiTheme="minorHAnsi" w:hAnsiTheme="minorHAnsi"/>
                <w:sz w:val="20"/>
                <w:szCs w:val="20"/>
              </w:rPr>
              <w:t xml:space="preserve"> updates to KPIs</w:t>
            </w:r>
          </w:p>
          <w:p w14:paraId="150EAF27" w14:textId="413807B5" w:rsidR="00411BDE" w:rsidRPr="00411BDE" w:rsidRDefault="00E31B91" w:rsidP="00411BDE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31B91">
              <w:rPr>
                <w:rFonts w:asciiTheme="minorHAnsi" w:hAnsiTheme="minorHAnsi"/>
                <w:sz w:val="20"/>
                <w:szCs w:val="20"/>
              </w:rPr>
              <w:t>Awareness or change in the local health system or other public services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e.g.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1BDE" w:rsidRPr="00411BDE">
              <w:rPr>
                <w:rFonts w:asciiTheme="minorHAnsi" w:hAnsiTheme="minorHAnsi"/>
                <w:sz w:val="20"/>
                <w:szCs w:val="20"/>
              </w:rPr>
              <w:t xml:space="preserve">changes to how services work together or how resources are distributed across the system </w:t>
            </w:r>
          </w:p>
          <w:p w14:paraId="6F6233FF" w14:textId="77777777" w:rsidR="00411BDE" w:rsidRPr="00411BDE" w:rsidRDefault="00411BDE" w:rsidP="00411BDE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11BDE">
              <w:rPr>
                <w:rFonts w:asciiTheme="minorHAnsi" w:hAnsiTheme="minorHAnsi"/>
                <w:sz w:val="20"/>
                <w:szCs w:val="20"/>
              </w:rPr>
              <w:t xml:space="preserve">Links with existing services </w:t>
            </w:r>
            <w:proofErr w:type="gramStart"/>
            <w:r w:rsidRPr="00411BDE">
              <w:rPr>
                <w:rFonts w:asciiTheme="minorHAnsi" w:hAnsiTheme="minorHAnsi"/>
                <w:sz w:val="20"/>
                <w:szCs w:val="20"/>
              </w:rPr>
              <w:t>e.g.</w:t>
            </w:r>
            <w:proofErr w:type="gramEnd"/>
            <w:r w:rsidRPr="00411BDE">
              <w:rPr>
                <w:rFonts w:asciiTheme="minorHAnsi" w:hAnsiTheme="minorHAnsi"/>
                <w:sz w:val="20"/>
                <w:szCs w:val="20"/>
              </w:rPr>
              <w:t xml:space="preserve"> CHCP services, social prescribing, community organisations  </w:t>
            </w:r>
          </w:p>
          <w:p w14:paraId="155A3341" w14:textId="2571ACC2" w:rsidR="00411BDE" w:rsidRPr="00EF54B3" w:rsidRDefault="00411BDE" w:rsidP="00411BDE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11BDE">
              <w:rPr>
                <w:rFonts w:asciiTheme="minorHAnsi" w:hAnsiTheme="minorHAnsi"/>
                <w:sz w:val="20"/>
                <w:szCs w:val="20"/>
              </w:rPr>
              <w:t xml:space="preserve">New or expanded resources in the community </w:t>
            </w:r>
            <w:proofErr w:type="gramStart"/>
            <w:r w:rsidRPr="00411BDE">
              <w:rPr>
                <w:rFonts w:asciiTheme="minorHAnsi" w:hAnsiTheme="minorHAnsi"/>
                <w:sz w:val="20"/>
                <w:szCs w:val="20"/>
              </w:rPr>
              <w:t>e.g.</w:t>
            </w:r>
            <w:proofErr w:type="gramEnd"/>
            <w:r w:rsidRPr="00411BDE">
              <w:rPr>
                <w:rFonts w:asciiTheme="minorHAnsi" w:hAnsiTheme="minorHAnsi"/>
                <w:sz w:val="20"/>
                <w:szCs w:val="20"/>
              </w:rPr>
              <w:t xml:space="preserve"> digital social prescribing, health coaching, volunteer/peer-based programmes, transport solutions</w:t>
            </w:r>
          </w:p>
        </w:tc>
      </w:tr>
    </w:tbl>
    <w:p w14:paraId="1F00CE4A" w14:textId="5226D0CF" w:rsidR="009073B5" w:rsidRDefault="009073B5" w:rsidP="00CE2595"/>
    <w:sectPr w:rsidR="009073B5" w:rsidSect="0055599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31B2" w14:textId="77777777" w:rsidR="001C70E8" w:rsidRDefault="001C70E8" w:rsidP="00AD51F0">
      <w:pPr>
        <w:spacing w:after="0" w:line="240" w:lineRule="auto"/>
      </w:pPr>
      <w:r>
        <w:separator/>
      </w:r>
    </w:p>
  </w:endnote>
  <w:endnote w:type="continuationSeparator" w:id="0">
    <w:p w14:paraId="16676767" w14:textId="77777777" w:rsidR="001C70E8" w:rsidRDefault="001C70E8" w:rsidP="00AD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88EE" w14:textId="77777777" w:rsidR="001C70E8" w:rsidRDefault="001C70E8" w:rsidP="00AD51F0">
      <w:pPr>
        <w:spacing w:after="0" w:line="240" w:lineRule="auto"/>
      </w:pPr>
      <w:r>
        <w:separator/>
      </w:r>
    </w:p>
  </w:footnote>
  <w:footnote w:type="continuationSeparator" w:id="0">
    <w:p w14:paraId="1BE9A17A" w14:textId="77777777" w:rsidR="001C70E8" w:rsidRDefault="001C70E8" w:rsidP="00AD51F0">
      <w:pPr>
        <w:spacing w:after="0" w:line="240" w:lineRule="auto"/>
      </w:pPr>
      <w:r>
        <w:continuationSeparator/>
      </w:r>
    </w:p>
  </w:footnote>
  <w:footnote w:id="1">
    <w:p w14:paraId="1E85A5FC" w14:textId="77777777" w:rsidR="00412BC2" w:rsidRDefault="00412BC2" w:rsidP="00412BC2">
      <w:pPr>
        <w:spacing w:line="240" w:lineRule="auto"/>
      </w:pPr>
      <w:r>
        <w:rPr>
          <w:rStyle w:val="FootnoteReference"/>
        </w:rPr>
        <w:footnoteRef/>
      </w:r>
      <w:r>
        <w:t xml:space="preserve"> E.g. </w:t>
      </w:r>
      <w:r w:rsidRPr="0027014C">
        <w:rPr>
          <w:rFonts w:ascii="Arial" w:hAnsi="Arial" w:cs="Arial"/>
          <w:sz w:val="18"/>
          <w:szCs w:val="18"/>
        </w:rPr>
        <w:t>Gathering information about the whole person, Planning and coordinating with colleagues and multi-agency partners, Team members are empowered to respond to ‘what matters’ to people, Participate in or instigate collaborations with other neighbourhood partners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824"/>
    <w:multiLevelType w:val="hybridMultilevel"/>
    <w:tmpl w:val="258E1762"/>
    <w:lvl w:ilvl="0" w:tplc="528C4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5B86"/>
    <w:multiLevelType w:val="hybridMultilevel"/>
    <w:tmpl w:val="F11EB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03411"/>
    <w:multiLevelType w:val="hybridMultilevel"/>
    <w:tmpl w:val="5BBA75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F68F8"/>
    <w:multiLevelType w:val="multilevel"/>
    <w:tmpl w:val="5EC29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055E2648"/>
    <w:multiLevelType w:val="hybridMultilevel"/>
    <w:tmpl w:val="8A7EACF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EC4998"/>
    <w:multiLevelType w:val="hybridMultilevel"/>
    <w:tmpl w:val="69B22F5C"/>
    <w:lvl w:ilvl="0" w:tplc="0E80B2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A6FC7"/>
    <w:multiLevelType w:val="hybridMultilevel"/>
    <w:tmpl w:val="FC3E8496"/>
    <w:lvl w:ilvl="0" w:tplc="F508D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1D25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80EAF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40277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516BC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5F2AF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50E63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CB45E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1C898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154651EE"/>
    <w:multiLevelType w:val="hybridMultilevel"/>
    <w:tmpl w:val="0EBA7A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14301"/>
    <w:multiLevelType w:val="multilevel"/>
    <w:tmpl w:val="80E088C8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color w:val="98002E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19FC1886"/>
    <w:multiLevelType w:val="hybridMultilevel"/>
    <w:tmpl w:val="E0DE45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325F6"/>
    <w:multiLevelType w:val="hybridMultilevel"/>
    <w:tmpl w:val="2DE04460"/>
    <w:lvl w:ilvl="0" w:tplc="007012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C477F"/>
    <w:multiLevelType w:val="hybridMultilevel"/>
    <w:tmpl w:val="0882B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B58FC"/>
    <w:multiLevelType w:val="hybridMultilevel"/>
    <w:tmpl w:val="E13A072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0E2D00"/>
    <w:multiLevelType w:val="hybridMultilevel"/>
    <w:tmpl w:val="14BE23FE"/>
    <w:lvl w:ilvl="0" w:tplc="31420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27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07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AE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8C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4F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F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E2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8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A96A06"/>
    <w:multiLevelType w:val="multilevel"/>
    <w:tmpl w:val="59185120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27F46354"/>
    <w:multiLevelType w:val="hybridMultilevel"/>
    <w:tmpl w:val="8A7EACF8"/>
    <w:lvl w:ilvl="0" w:tplc="91DE8B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C3367"/>
    <w:multiLevelType w:val="hybridMultilevel"/>
    <w:tmpl w:val="C07022AE"/>
    <w:lvl w:ilvl="0" w:tplc="8F5E744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F6CB6"/>
    <w:multiLevelType w:val="hybridMultilevel"/>
    <w:tmpl w:val="EF726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7B11EC"/>
    <w:multiLevelType w:val="hybridMultilevel"/>
    <w:tmpl w:val="80BC3BA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E55D71"/>
    <w:multiLevelType w:val="hybridMultilevel"/>
    <w:tmpl w:val="69B6C6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764CC"/>
    <w:multiLevelType w:val="hybridMultilevel"/>
    <w:tmpl w:val="BBE4CCF4"/>
    <w:lvl w:ilvl="0" w:tplc="BB8C7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6B12E4"/>
    <w:multiLevelType w:val="hybridMultilevel"/>
    <w:tmpl w:val="CE2AA768"/>
    <w:lvl w:ilvl="0" w:tplc="6F2A103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33F09"/>
    <w:multiLevelType w:val="hybridMultilevel"/>
    <w:tmpl w:val="0EBA7A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45835"/>
    <w:multiLevelType w:val="hybridMultilevel"/>
    <w:tmpl w:val="891A247E"/>
    <w:lvl w:ilvl="0" w:tplc="53567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84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68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66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E2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3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2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6D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2C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D06468"/>
    <w:multiLevelType w:val="hybridMultilevel"/>
    <w:tmpl w:val="0BB8CEDA"/>
    <w:lvl w:ilvl="0" w:tplc="97B8F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906CC"/>
    <w:multiLevelType w:val="hybridMultilevel"/>
    <w:tmpl w:val="2E0A98D4"/>
    <w:lvl w:ilvl="0" w:tplc="0B50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46AF9"/>
    <w:multiLevelType w:val="hybridMultilevel"/>
    <w:tmpl w:val="561ABA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B31A0F"/>
    <w:multiLevelType w:val="hybridMultilevel"/>
    <w:tmpl w:val="06A4115E"/>
    <w:lvl w:ilvl="0" w:tplc="0E80B2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35C4F"/>
    <w:multiLevelType w:val="hybridMultilevel"/>
    <w:tmpl w:val="1A22EDDE"/>
    <w:lvl w:ilvl="0" w:tplc="0E80B2A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71FAB"/>
    <w:multiLevelType w:val="hybridMultilevel"/>
    <w:tmpl w:val="4BF2F7C4"/>
    <w:lvl w:ilvl="0" w:tplc="BC76A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3DE4C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41472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50468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648E5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F4601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E85B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1DC53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398D0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0" w15:restartNumberingAfterBreak="0">
    <w:nsid w:val="500C24B4"/>
    <w:multiLevelType w:val="hybridMultilevel"/>
    <w:tmpl w:val="0EBA7A4E"/>
    <w:lvl w:ilvl="0" w:tplc="C87818DC">
      <w:start w:val="1"/>
      <w:numFmt w:val="decimal"/>
      <w:lvlText w:val="%1."/>
      <w:lvlJc w:val="left"/>
      <w:pPr>
        <w:ind w:left="122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047F72"/>
    <w:multiLevelType w:val="multilevel"/>
    <w:tmpl w:val="28940C56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98002E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5F760F0C"/>
    <w:multiLevelType w:val="hybridMultilevel"/>
    <w:tmpl w:val="5D9CC2A4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3" w15:restartNumberingAfterBreak="0">
    <w:nsid w:val="63417A14"/>
    <w:multiLevelType w:val="hybridMultilevel"/>
    <w:tmpl w:val="1F5A3CF8"/>
    <w:lvl w:ilvl="0" w:tplc="0E80B2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B2E87"/>
    <w:multiLevelType w:val="hybridMultilevel"/>
    <w:tmpl w:val="0EBA7A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15B0C"/>
    <w:multiLevelType w:val="hybridMultilevel"/>
    <w:tmpl w:val="9EDE1E8C"/>
    <w:lvl w:ilvl="0" w:tplc="DF5C8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E2F4B"/>
    <w:multiLevelType w:val="hybridMultilevel"/>
    <w:tmpl w:val="4934C9AE"/>
    <w:lvl w:ilvl="0" w:tplc="0E80B2A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824157"/>
    <w:multiLevelType w:val="hybridMultilevel"/>
    <w:tmpl w:val="B93E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E7F80"/>
    <w:multiLevelType w:val="hybridMultilevel"/>
    <w:tmpl w:val="14545C3C"/>
    <w:lvl w:ilvl="0" w:tplc="3DD6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40B7E"/>
    <w:multiLevelType w:val="multilevel"/>
    <w:tmpl w:val="048CEA0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color w:val="98002E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0" w15:restartNumberingAfterBreak="0">
    <w:nsid w:val="6DBA38D6"/>
    <w:multiLevelType w:val="hybridMultilevel"/>
    <w:tmpl w:val="60B2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872BB"/>
    <w:multiLevelType w:val="multilevel"/>
    <w:tmpl w:val="90A45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B6A62"/>
    <w:multiLevelType w:val="hybridMultilevel"/>
    <w:tmpl w:val="6F78CBAE"/>
    <w:lvl w:ilvl="0" w:tplc="9E56A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77A0E"/>
    <w:multiLevelType w:val="hybridMultilevel"/>
    <w:tmpl w:val="5BD0A7B0"/>
    <w:lvl w:ilvl="0" w:tplc="0E80B2A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773B0"/>
    <w:multiLevelType w:val="multilevel"/>
    <w:tmpl w:val="EC02D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860A2E"/>
    <w:multiLevelType w:val="hybridMultilevel"/>
    <w:tmpl w:val="501CC2C8"/>
    <w:lvl w:ilvl="0" w:tplc="0E80B2A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E2ED9"/>
    <w:multiLevelType w:val="hybridMultilevel"/>
    <w:tmpl w:val="DE3063F2"/>
    <w:lvl w:ilvl="0" w:tplc="C50A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22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08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AA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C4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E7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C6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A9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69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FD42C99"/>
    <w:multiLevelType w:val="hybridMultilevel"/>
    <w:tmpl w:val="F1CE349C"/>
    <w:lvl w:ilvl="0" w:tplc="3D22A54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728427">
    <w:abstractNumId w:val="41"/>
  </w:num>
  <w:num w:numId="2" w16cid:durableId="738286395">
    <w:abstractNumId w:val="11"/>
  </w:num>
  <w:num w:numId="3" w16cid:durableId="329020244">
    <w:abstractNumId w:val="44"/>
  </w:num>
  <w:num w:numId="4" w16cid:durableId="1314405587">
    <w:abstractNumId w:val="31"/>
  </w:num>
  <w:num w:numId="5" w16cid:durableId="1697807498">
    <w:abstractNumId w:val="8"/>
  </w:num>
  <w:num w:numId="6" w16cid:durableId="2140603952">
    <w:abstractNumId w:val="21"/>
  </w:num>
  <w:num w:numId="7" w16cid:durableId="176769141">
    <w:abstractNumId w:val="39"/>
  </w:num>
  <w:num w:numId="8" w16cid:durableId="811337213">
    <w:abstractNumId w:val="3"/>
  </w:num>
  <w:num w:numId="9" w16cid:durableId="1608393815">
    <w:abstractNumId w:val="14"/>
  </w:num>
  <w:num w:numId="10" w16cid:durableId="1966152008">
    <w:abstractNumId w:val="16"/>
  </w:num>
  <w:num w:numId="11" w16cid:durableId="2108382012">
    <w:abstractNumId w:val="13"/>
  </w:num>
  <w:num w:numId="12" w16cid:durableId="354119238">
    <w:abstractNumId w:val="25"/>
  </w:num>
  <w:num w:numId="13" w16cid:durableId="1679380083">
    <w:abstractNumId w:val="10"/>
  </w:num>
  <w:num w:numId="14" w16cid:durableId="1097990335">
    <w:abstractNumId w:val="33"/>
  </w:num>
  <w:num w:numId="15" w16cid:durableId="1457020542">
    <w:abstractNumId w:val="36"/>
  </w:num>
  <w:num w:numId="16" w16cid:durableId="1323584828">
    <w:abstractNumId w:val="30"/>
  </w:num>
  <w:num w:numId="17" w16cid:durableId="523056511">
    <w:abstractNumId w:val="22"/>
  </w:num>
  <w:num w:numId="18" w16cid:durableId="1578519535">
    <w:abstractNumId w:val="7"/>
  </w:num>
  <w:num w:numId="19" w16cid:durableId="1633558986">
    <w:abstractNumId w:val="46"/>
  </w:num>
  <w:num w:numId="20" w16cid:durableId="1047559360">
    <w:abstractNumId w:val="23"/>
  </w:num>
  <w:num w:numId="21" w16cid:durableId="862017456">
    <w:abstractNumId w:val="34"/>
  </w:num>
  <w:num w:numId="22" w16cid:durableId="808329655">
    <w:abstractNumId w:val="37"/>
  </w:num>
  <w:num w:numId="23" w16cid:durableId="895509808">
    <w:abstractNumId w:val="32"/>
  </w:num>
  <w:num w:numId="24" w16cid:durableId="1960838242">
    <w:abstractNumId w:val="28"/>
  </w:num>
  <w:num w:numId="25" w16cid:durableId="1170828466">
    <w:abstractNumId w:val="40"/>
  </w:num>
  <w:num w:numId="26" w16cid:durableId="1983651375">
    <w:abstractNumId w:val="27"/>
  </w:num>
  <w:num w:numId="27" w16cid:durableId="2142843203">
    <w:abstractNumId w:val="5"/>
  </w:num>
  <w:num w:numId="28" w16cid:durableId="633683732">
    <w:abstractNumId w:val="6"/>
  </w:num>
  <w:num w:numId="29" w16cid:durableId="823787872">
    <w:abstractNumId w:val="29"/>
  </w:num>
  <w:num w:numId="30" w16cid:durableId="1651058312">
    <w:abstractNumId w:val="47"/>
  </w:num>
  <w:num w:numId="31" w16cid:durableId="2117602331">
    <w:abstractNumId w:val="2"/>
  </w:num>
  <w:num w:numId="32" w16cid:durableId="1549564418">
    <w:abstractNumId w:val="20"/>
  </w:num>
  <w:num w:numId="33" w16cid:durableId="1240361289">
    <w:abstractNumId w:val="12"/>
  </w:num>
  <w:num w:numId="34" w16cid:durableId="616838689">
    <w:abstractNumId w:val="9"/>
  </w:num>
  <w:num w:numId="35" w16cid:durableId="1169518873">
    <w:abstractNumId w:val="26"/>
  </w:num>
  <w:num w:numId="36" w16cid:durableId="7828291">
    <w:abstractNumId w:val="18"/>
  </w:num>
  <w:num w:numId="37" w16cid:durableId="971785617">
    <w:abstractNumId w:val="19"/>
  </w:num>
  <w:num w:numId="38" w16cid:durableId="729153993">
    <w:abstractNumId w:val="42"/>
  </w:num>
  <w:num w:numId="39" w16cid:durableId="374432980">
    <w:abstractNumId w:val="24"/>
  </w:num>
  <w:num w:numId="40" w16cid:durableId="811362968">
    <w:abstractNumId w:val="43"/>
  </w:num>
  <w:num w:numId="41" w16cid:durableId="875696425">
    <w:abstractNumId w:val="38"/>
  </w:num>
  <w:num w:numId="42" w16cid:durableId="760029331">
    <w:abstractNumId w:val="35"/>
  </w:num>
  <w:num w:numId="43" w16cid:durableId="2020302888">
    <w:abstractNumId w:val="0"/>
  </w:num>
  <w:num w:numId="44" w16cid:durableId="802309016">
    <w:abstractNumId w:val="17"/>
  </w:num>
  <w:num w:numId="45" w16cid:durableId="126896715">
    <w:abstractNumId w:val="15"/>
  </w:num>
  <w:num w:numId="46" w16cid:durableId="1114515978">
    <w:abstractNumId w:val="4"/>
  </w:num>
  <w:num w:numId="47" w16cid:durableId="1248538039">
    <w:abstractNumId w:val="1"/>
  </w:num>
  <w:num w:numId="48" w16cid:durableId="56780498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594"/>
    <w:rsid w:val="00025D4F"/>
    <w:rsid w:val="00043704"/>
    <w:rsid w:val="000548BE"/>
    <w:rsid w:val="0009153C"/>
    <w:rsid w:val="000A4CE1"/>
    <w:rsid w:val="000B3B53"/>
    <w:rsid w:val="000C0DF0"/>
    <w:rsid w:val="000F1F8F"/>
    <w:rsid w:val="000F2AD9"/>
    <w:rsid w:val="000F7C73"/>
    <w:rsid w:val="001239FE"/>
    <w:rsid w:val="0012688A"/>
    <w:rsid w:val="00131904"/>
    <w:rsid w:val="00142EA3"/>
    <w:rsid w:val="00145F61"/>
    <w:rsid w:val="00154272"/>
    <w:rsid w:val="0017086E"/>
    <w:rsid w:val="00170F96"/>
    <w:rsid w:val="00175163"/>
    <w:rsid w:val="001C4999"/>
    <w:rsid w:val="001C70E8"/>
    <w:rsid w:val="00200DDD"/>
    <w:rsid w:val="00204653"/>
    <w:rsid w:val="00225868"/>
    <w:rsid w:val="00226BF6"/>
    <w:rsid w:val="00240760"/>
    <w:rsid w:val="00241A59"/>
    <w:rsid w:val="002539B7"/>
    <w:rsid w:val="00255201"/>
    <w:rsid w:val="00263988"/>
    <w:rsid w:val="00264D15"/>
    <w:rsid w:val="0027014C"/>
    <w:rsid w:val="00272478"/>
    <w:rsid w:val="00277A1A"/>
    <w:rsid w:val="00281C01"/>
    <w:rsid w:val="002872D1"/>
    <w:rsid w:val="00287D8F"/>
    <w:rsid w:val="00292313"/>
    <w:rsid w:val="002B227C"/>
    <w:rsid w:val="002D444B"/>
    <w:rsid w:val="002D6C10"/>
    <w:rsid w:val="002E40B4"/>
    <w:rsid w:val="002E7EDE"/>
    <w:rsid w:val="002F75EE"/>
    <w:rsid w:val="00301E70"/>
    <w:rsid w:val="00314936"/>
    <w:rsid w:val="00317E07"/>
    <w:rsid w:val="00342EA6"/>
    <w:rsid w:val="00360D31"/>
    <w:rsid w:val="00374389"/>
    <w:rsid w:val="00374BCD"/>
    <w:rsid w:val="003A7F21"/>
    <w:rsid w:val="003B4ACD"/>
    <w:rsid w:val="003C19E6"/>
    <w:rsid w:val="003D1D20"/>
    <w:rsid w:val="003E5924"/>
    <w:rsid w:val="00403B9F"/>
    <w:rsid w:val="00411BDE"/>
    <w:rsid w:val="00412BC2"/>
    <w:rsid w:val="00417BB3"/>
    <w:rsid w:val="00425A28"/>
    <w:rsid w:val="00442F18"/>
    <w:rsid w:val="00444B88"/>
    <w:rsid w:val="004509CD"/>
    <w:rsid w:val="00455D3E"/>
    <w:rsid w:val="00456E27"/>
    <w:rsid w:val="00461550"/>
    <w:rsid w:val="00483F59"/>
    <w:rsid w:val="004B178D"/>
    <w:rsid w:val="004C740A"/>
    <w:rsid w:val="004E5184"/>
    <w:rsid w:val="004F64AD"/>
    <w:rsid w:val="00503E33"/>
    <w:rsid w:val="005067A2"/>
    <w:rsid w:val="005314C4"/>
    <w:rsid w:val="00540597"/>
    <w:rsid w:val="00543D42"/>
    <w:rsid w:val="0055071D"/>
    <w:rsid w:val="00555993"/>
    <w:rsid w:val="00583CB0"/>
    <w:rsid w:val="005921B4"/>
    <w:rsid w:val="00594D0D"/>
    <w:rsid w:val="005A33BB"/>
    <w:rsid w:val="005C3454"/>
    <w:rsid w:val="005C407A"/>
    <w:rsid w:val="005D1CA3"/>
    <w:rsid w:val="005D1F31"/>
    <w:rsid w:val="005D1F9E"/>
    <w:rsid w:val="005D3BCB"/>
    <w:rsid w:val="005D5879"/>
    <w:rsid w:val="005D5F8B"/>
    <w:rsid w:val="005E38DD"/>
    <w:rsid w:val="005E586F"/>
    <w:rsid w:val="00607D78"/>
    <w:rsid w:val="0061356D"/>
    <w:rsid w:val="00617E8E"/>
    <w:rsid w:val="0063088B"/>
    <w:rsid w:val="006309D0"/>
    <w:rsid w:val="006378C2"/>
    <w:rsid w:val="00672210"/>
    <w:rsid w:val="006912DE"/>
    <w:rsid w:val="006B74F1"/>
    <w:rsid w:val="006C0914"/>
    <w:rsid w:val="006E2500"/>
    <w:rsid w:val="00720DCE"/>
    <w:rsid w:val="00731C0E"/>
    <w:rsid w:val="00754473"/>
    <w:rsid w:val="00754E9F"/>
    <w:rsid w:val="007874CF"/>
    <w:rsid w:val="007C0C95"/>
    <w:rsid w:val="007C6CFE"/>
    <w:rsid w:val="007D5A33"/>
    <w:rsid w:val="007D680B"/>
    <w:rsid w:val="007D6BB3"/>
    <w:rsid w:val="007D7957"/>
    <w:rsid w:val="007F67AA"/>
    <w:rsid w:val="00814594"/>
    <w:rsid w:val="008153BB"/>
    <w:rsid w:val="00816F4F"/>
    <w:rsid w:val="00820DA6"/>
    <w:rsid w:val="00826313"/>
    <w:rsid w:val="008359AD"/>
    <w:rsid w:val="00840440"/>
    <w:rsid w:val="0085642A"/>
    <w:rsid w:val="00862ABC"/>
    <w:rsid w:val="00881EE1"/>
    <w:rsid w:val="008858FD"/>
    <w:rsid w:val="00893351"/>
    <w:rsid w:val="008A1BFD"/>
    <w:rsid w:val="008C6EFA"/>
    <w:rsid w:val="008D1503"/>
    <w:rsid w:val="008D479B"/>
    <w:rsid w:val="008E04B5"/>
    <w:rsid w:val="0090680B"/>
    <w:rsid w:val="009073B5"/>
    <w:rsid w:val="00916CC4"/>
    <w:rsid w:val="0091746D"/>
    <w:rsid w:val="00917BC0"/>
    <w:rsid w:val="00923070"/>
    <w:rsid w:val="00943E8C"/>
    <w:rsid w:val="00951B50"/>
    <w:rsid w:val="00962EC2"/>
    <w:rsid w:val="009666C3"/>
    <w:rsid w:val="00973CD6"/>
    <w:rsid w:val="00976801"/>
    <w:rsid w:val="00976CB5"/>
    <w:rsid w:val="00987585"/>
    <w:rsid w:val="009A41B6"/>
    <w:rsid w:val="009A59F3"/>
    <w:rsid w:val="009C39BB"/>
    <w:rsid w:val="009C417F"/>
    <w:rsid w:val="009E0A63"/>
    <w:rsid w:val="009F55BF"/>
    <w:rsid w:val="009F6E11"/>
    <w:rsid w:val="009F7FF8"/>
    <w:rsid w:val="00A57305"/>
    <w:rsid w:val="00A95AB7"/>
    <w:rsid w:val="00A96EB6"/>
    <w:rsid w:val="00AA1599"/>
    <w:rsid w:val="00AA3F30"/>
    <w:rsid w:val="00AD3CDB"/>
    <w:rsid w:val="00AD51F0"/>
    <w:rsid w:val="00AE147E"/>
    <w:rsid w:val="00AF1D90"/>
    <w:rsid w:val="00AF6BB7"/>
    <w:rsid w:val="00B07DB1"/>
    <w:rsid w:val="00B1067F"/>
    <w:rsid w:val="00B1199E"/>
    <w:rsid w:val="00B158A1"/>
    <w:rsid w:val="00B16AD5"/>
    <w:rsid w:val="00B3728A"/>
    <w:rsid w:val="00B56842"/>
    <w:rsid w:val="00B65471"/>
    <w:rsid w:val="00B9241C"/>
    <w:rsid w:val="00B97F6A"/>
    <w:rsid w:val="00BB3F7F"/>
    <w:rsid w:val="00BB5C1E"/>
    <w:rsid w:val="00BC2BC3"/>
    <w:rsid w:val="00BE02FE"/>
    <w:rsid w:val="00BE4779"/>
    <w:rsid w:val="00C0222E"/>
    <w:rsid w:val="00C03F08"/>
    <w:rsid w:val="00C1176C"/>
    <w:rsid w:val="00C12CDD"/>
    <w:rsid w:val="00C156FD"/>
    <w:rsid w:val="00C20DF3"/>
    <w:rsid w:val="00C27BAA"/>
    <w:rsid w:val="00C449C6"/>
    <w:rsid w:val="00C45DCC"/>
    <w:rsid w:val="00C54DC9"/>
    <w:rsid w:val="00C71158"/>
    <w:rsid w:val="00C75DE2"/>
    <w:rsid w:val="00C7723A"/>
    <w:rsid w:val="00C87BD2"/>
    <w:rsid w:val="00CB2320"/>
    <w:rsid w:val="00CB405A"/>
    <w:rsid w:val="00CC5171"/>
    <w:rsid w:val="00CE07C6"/>
    <w:rsid w:val="00CE2595"/>
    <w:rsid w:val="00CF3C85"/>
    <w:rsid w:val="00D34658"/>
    <w:rsid w:val="00D444EC"/>
    <w:rsid w:val="00D610DE"/>
    <w:rsid w:val="00D81A57"/>
    <w:rsid w:val="00D84F06"/>
    <w:rsid w:val="00D93CB4"/>
    <w:rsid w:val="00DA38E7"/>
    <w:rsid w:val="00DB1071"/>
    <w:rsid w:val="00DC672B"/>
    <w:rsid w:val="00DE66E4"/>
    <w:rsid w:val="00DF77C6"/>
    <w:rsid w:val="00E00972"/>
    <w:rsid w:val="00E17B8D"/>
    <w:rsid w:val="00E26B03"/>
    <w:rsid w:val="00E31B91"/>
    <w:rsid w:val="00E3359C"/>
    <w:rsid w:val="00E43D87"/>
    <w:rsid w:val="00E522B8"/>
    <w:rsid w:val="00E554F8"/>
    <w:rsid w:val="00E838FC"/>
    <w:rsid w:val="00E849D9"/>
    <w:rsid w:val="00E85D4E"/>
    <w:rsid w:val="00EA6D9D"/>
    <w:rsid w:val="00EC224E"/>
    <w:rsid w:val="00ED27FF"/>
    <w:rsid w:val="00ED3728"/>
    <w:rsid w:val="00EE1BC9"/>
    <w:rsid w:val="00EF54B3"/>
    <w:rsid w:val="00F23BFA"/>
    <w:rsid w:val="00F40B2B"/>
    <w:rsid w:val="00F440AE"/>
    <w:rsid w:val="00F47FCB"/>
    <w:rsid w:val="00F513E6"/>
    <w:rsid w:val="00F62131"/>
    <w:rsid w:val="00F67936"/>
    <w:rsid w:val="00F85F3D"/>
    <w:rsid w:val="00F92E34"/>
    <w:rsid w:val="00FC43E9"/>
    <w:rsid w:val="00FD7BF2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95CF"/>
  <w15:docId w15:val="{4BF9268C-8AC9-4BAC-9B2E-05A024E4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814594"/>
    <w:pPr>
      <w:suppressAutoHyphens/>
      <w:autoSpaceDN w:val="0"/>
      <w:spacing w:after="0" w:line="360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PHESecondaryHeadingTwo">
    <w:name w:val="PHE Secondary Heading Two"/>
    <w:basedOn w:val="Normal"/>
    <w:rsid w:val="00263988"/>
    <w:pPr>
      <w:suppressAutoHyphens/>
      <w:autoSpaceDN w:val="0"/>
      <w:spacing w:after="0" w:line="360" w:lineRule="exact"/>
      <w:textAlignment w:val="baseline"/>
    </w:pPr>
    <w:rPr>
      <w:rFonts w:ascii="Arial" w:eastAsia="Times New Roman" w:hAnsi="Arial" w:cs="Times New Roman"/>
      <w:color w:val="98002E"/>
      <w:sz w:val="24"/>
      <w:szCs w:val="20"/>
    </w:rPr>
  </w:style>
  <w:style w:type="paragraph" w:customStyle="1" w:styleId="PHEBodycopy">
    <w:name w:val="PHE Body copy"/>
    <w:basedOn w:val="Normal"/>
    <w:rsid w:val="00263988"/>
    <w:pPr>
      <w:suppressAutoHyphens/>
      <w:autoSpaceDN w:val="0"/>
      <w:spacing w:after="0" w:line="320" w:lineRule="atLeast"/>
      <w:ind w:right="794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3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3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5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F0"/>
  </w:style>
  <w:style w:type="paragraph" w:styleId="Footer">
    <w:name w:val="footer"/>
    <w:basedOn w:val="Normal"/>
    <w:link w:val="FooterChar"/>
    <w:uiPriority w:val="99"/>
    <w:unhideWhenUsed/>
    <w:rsid w:val="00AD5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F0"/>
  </w:style>
  <w:style w:type="paragraph" w:customStyle="1" w:styleId="Default">
    <w:name w:val="Default"/>
    <w:rsid w:val="00672210"/>
    <w:pPr>
      <w:autoSpaceDE w:val="0"/>
      <w:autoSpaceDN w:val="0"/>
      <w:adjustRightInd w:val="0"/>
      <w:spacing w:after="0" w:line="240" w:lineRule="auto"/>
    </w:pPr>
    <w:rPr>
      <w:rFonts w:ascii="Avenir Next LT Pro" w:hAnsi="Avenir Next LT Pro" w:cs="Avenir Next LT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7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D7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1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1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3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0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2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5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2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9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5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6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0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ionalwoundcarestrategy.net/wp-content/uploads/2021/11/20200909_NWCSP-HIA_final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CFEB20DCD554B803194F8662FD537" ma:contentTypeVersion="14" ma:contentTypeDescription="Create a new document." ma:contentTypeScope="" ma:versionID="8bb63db81f150ea08ba90fa8aba7c0cc">
  <xsd:schema xmlns:xsd="http://www.w3.org/2001/XMLSchema" xmlns:xs="http://www.w3.org/2001/XMLSchema" xmlns:p="http://schemas.microsoft.com/office/2006/metadata/properties" xmlns:ns2="5bd5189b-06ff-481c-b1f0-b4504a65a3f0" xmlns:ns3="0a4d626e-5b49-4efa-bc8b-efbcae428890" targetNamespace="http://schemas.microsoft.com/office/2006/metadata/properties" ma:root="true" ma:fieldsID="62dde7dcf9e6dc32d656da747431e904" ns2:_="" ns3:_="">
    <xsd:import namespace="5bd5189b-06ff-481c-b1f0-b4504a65a3f0"/>
    <xsd:import namespace="0a4d626e-5b49-4efa-bc8b-efbcae428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189b-06ff-481c-b1f0-b4504a65a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ac2c1cd-e034-4393-8c19-3bf0c3bf78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d626e-5b49-4efa-bc8b-efbcae428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61db4a-a5ea-447d-93e0-921b74c3f049}" ma:internalName="TaxCatchAll" ma:showField="CatchAllData" ma:web="0a4d626e-5b49-4efa-bc8b-efbcae428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d626e-5b49-4efa-bc8b-efbcae428890"/>
    <lcf76f155ced4ddcb4097134ff3c332f xmlns="5bd5189b-06ff-481c-b1f0-b4504a65a3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94CE30-C9DE-465E-94A2-8BA6049ADA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8933A9-0C0A-4E96-B56E-6B837A304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5189b-06ff-481c-b1f0-b4504a65a3f0"/>
    <ds:schemaRef ds:uri="0a4d626e-5b49-4efa-bc8b-efbcae428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83F0F-0F29-4E10-866C-A30F176716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869FC-BA41-401E-B887-764006529FC1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a4d626e-5b49-4efa-bc8b-efbcae428890"/>
    <ds:schemaRef ds:uri="5bd5189b-06ff-481c-b1f0-b4504a65a3f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Gordon</dc:creator>
  <cp:keywords/>
  <dc:description/>
  <cp:lastModifiedBy>Rebecca Whitting | Eastern AHSN</cp:lastModifiedBy>
  <cp:revision>2</cp:revision>
  <dcterms:created xsi:type="dcterms:W3CDTF">2022-09-15T15:00:00Z</dcterms:created>
  <dcterms:modified xsi:type="dcterms:W3CDTF">2022-09-15T15:00:00Z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0x01010040CCFEB20DCD554B803194F8662FD537</vt:lpwstr>
  </property>
</Properties>
</file>