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801C" w14:textId="0FA5067C" w:rsidR="009239A9" w:rsidRPr="001148C5" w:rsidRDefault="00D92D78" w:rsidP="00A77EDB">
      <w:pPr>
        <w:widowControl w:val="0"/>
        <w:kinsoku w:val="0"/>
        <w:overflowPunct w:val="0"/>
        <w:autoSpaceDE w:val="0"/>
        <w:autoSpaceDN w:val="0"/>
        <w:adjustRightInd w:val="0"/>
        <w:spacing w:before="92"/>
        <w:jc w:val="center"/>
        <w:rPr>
          <w:rFonts w:cs="Arial"/>
          <w:b/>
          <w:bCs/>
          <w:sz w:val="32"/>
        </w:rPr>
      </w:pPr>
      <w:r w:rsidRPr="005015EA">
        <w:rPr>
          <w:rFonts w:ascii="Arial" w:hAnsi="Arial" w:cs="Arial"/>
          <w:b/>
          <w:noProof/>
          <w:sz w:val="32"/>
          <w:szCs w:val="32"/>
        </w:rPr>
        <w:drawing>
          <wp:anchor distT="0" distB="0" distL="114300" distR="114300" simplePos="0" relativeHeight="251658240" behindDoc="1" locked="0" layoutInCell="1" allowOverlap="1" wp14:anchorId="065B9855" wp14:editId="1983FE11">
            <wp:simplePos x="0" y="0"/>
            <wp:positionH relativeFrom="page">
              <wp:posOffset>8181975</wp:posOffset>
            </wp:positionH>
            <wp:positionV relativeFrom="paragraph">
              <wp:posOffset>-801370</wp:posOffset>
            </wp:positionV>
            <wp:extent cx="2493741" cy="738747"/>
            <wp:effectExtent l="0" t="0" r="0" b="0"/>
            <wp:wrapNone/>
            <wp:docPr id="8" name="Picture 7" descr="A picture containing drawing, game&#10;&#10;Description automatically generated">
              <a:extLst xmlns:a="http://schemas.openxmlformats.org/drawingml/2006/main">
                <a:ext uri="{FF2B5EF4-FFF2-40B4-BE49-F238E27FC236}">
                  <a16:creationId xmlns:a16="http://schemas.microsoft.com/office/drawing/2014/main" id="{0953D4FD-1476-4771-B91B-AC8537692B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drawing, game&#10;&#10;Description automatically generated">
                      <a:extLst>
                        <a:ext uri="{FF2B5EF4-FFF2-40B4-BE49-F238E27FC236}">
                          <a16:creationId xmlns:a16="http://schemas.microsoft.com/office/drawing/2014/main" id="{0953D4FD-1476-4771-B91B-AC8537692B7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3741" cy="738747"/>
                    </a:xfrm>
                    <a:prstGeom prst="rect">
                      <a:avLst/>
                    </a:prstGeom>
                  </pic:spPr>
                </pic:pic>
              </a:graphicData>
            </a:graphic>
            <wp14:sizeRelH relativeFrom="page">
              <wp14:pctWidth>0</wp14:pctWidth>
            </wp14:sizeRelH>
            <wp14:sizeRelV relativeFrom="page">
              <wp14:pctHeight>0</wp14:pctHeight>
            </wp14:sizeRelV>
          </wp:anchor>
        </w:drawing>
      </w:r>
      <w:r w:rsidR="005D76B1">
        <w:rPr>
          <w:rFonts w:cs="Arial"/>
          <w:b/>
          <w:bCs/>
          <w:sz w:val="32"/>
        </w:rPr>
        <w:t>Equality</w:t>
      </w:r>
      <w:r w:rsidR="00FE03F8">
        <w:rPr>
          <w:rFonts w:cs="Arial"/>
          <w:b/>
          <w:bCs/>
          <w:sz w:val="32"/>
        </w:rPr>
        <w:t xml:space="preserve"> and Health </w:t>
      </w:r>
      <w:r w:rsidR="00903F1F">
        <w:rPr>
          <w:rFonts w:cs="Arial"/>
          <w:b/>
          <w:bCs/>
          <w:sz w:val="32"/>
        </w:rPr>
        <w:t>i</w:t>
      </w:r>
      <w:r w:rsidR="00A96296">
        <w:rPr>
          <w:rFonts w:cs="Arial"/>
          <w:b/>
          <w:bCs/>
          <w:sz w:val="32"/>
        </w:rPr>
        <w:t>ne</w:t>
      </w:r>
      <w:r w:rsidR="00FE03F8">
        <w:rPr>
          <w:rFonts w:cs="Arial"/>
          <w:b/>
          <w:bCs/>
          <w:sz w:val="32"/>
        </w:rPr>
        <w:t>quality</w:t>
      </w:r>
      <w:r w:rsidR="005D76B1">
        <w:rPr>
          <w:rFonts w:cs="Arial"/>
          <w:b/>
          <w:bCs/>
          <w:sz w:val="32"/>
        </w:rPr>
        <w:t xml:space="preserve"> </w:t>
      </w:r>
      <w:r w:rsidR="00186124">
        <w:rPr>
          <w:rFonts w:cs="Arial"/>
          <w:b/>
          <w:bCs/>
          <w:sz w:val="32"/>
        </w:rPr>
        <w:t xml:space="preserve">Impact Assessment </w:t>
      </w:r>
      <w:r w:rsidR="005015EA" w:rsidRPr="005015EA">
        <w:rPr>
          <w:rFonts w:ascii="Arial" w:hAnsi="Arial" w:cs="Arial"/>
          <w:b/>
          <w:bCs/>
          <w:sz w:val="32"/>
          <w:szCs w:val="32"/>
        </w:rPr>
        <w:t>(E&amp;HIA)</w:t>
      </w:r>
    </w:p>
    <w:p w14:paraId="49486965" w14:textId="77777777" w:rsidR="005A6ACC" w:rsidRDefault="005A6ACC" w:rsidP="005A6ACC">
      <w:pPr>
        <w:pStyle w:val="CommentText"/>
        <w:rPr>
          <w:rFonts w:ascii="Arial" w:hAnsi="Arial" w:cs="Arial"/>
          <w:sz w:val="24"/>
          <w:szCs w:val="24"/>
        </w:rPr>
      </w:pPr>
    </w:p>
    <w:p w14:paraId="7A001C82" w14:textId="3EC5C8F3" w:rsidR="005A6ACC" w:rsidRPr="00C16B81" w:rsidRDefault="005A6ACC" w:rsidP="005A6ACC">
      <w:pPr>
        <w:pStyle w:val="CommentText"/>
        <w:rPr>
          <w:rFonts w:ascii="Arial" w:hAnsi="Arial" w:cs="Arial"/>
          <w:sz w:val="24"/>
          <w:szCs w:val="24"/>
        </w:rPr>
      </w:pPr>
      <w:r w:rsidRPr="00C16B81">
        <w:rPr>
          <w:rFonts w:ascii="Arial" w:hAnsi="Arial" w:cs="Arial"/>
          <w:sz w:val="24"/>
          <w:szCs w:val="24"/>
        </w:rPr>
        <w:t>Eastern AHSN commit</w:t>
      </w:r>
      <w:r w:rsidR="00F475FF">
        <w:rPr>
          <w:rFonts w:ascii="Arial" w:hAnsi="Arial" w:cs="Arial"/>
          <w:sz w:val="24"/>
          <w:szCs w:val="24"/>
        </w:rPr>
        <w:t>s</w:t>
      </w:r>
      <w:r w:rsidRPr="00C16B81">
        <w:rPr>
          <w:rFonts w:ascii="Arial" w:hAnsi="Arial" w:cs="Arial"/>
          <w:sz w:val="24"/>
          <w:szCs w:val="24"/>
        </w:rPr>
        <w:t xml:space="preserve"> that its work and </w:t>
      </w:r>
      <w:r w:rsidR="004954AC">
        <w:rPr>
          <w:rFonts w:ascii="Arial" w:hAnsi="Arial" w:cs="Arial"/>
          <w:sz w:val="24"/>
          <w:szCs w:val="24"/>
        </w:rPr>
        <w:t>broa</w:t>
      </w:r>
      <w:r w:rsidRPr="00C16B81">
        <w:rPr>
          <w:rFonts w:ascii="Arial" w:hAnsi="Arial" w:cs="Arial"/>
          <w:sz w:val="24"/>
          <w:szCs w:val="24"/>
        </w:rPr>
        <w:t>der activities do not disadvantage</w:t>
      </w:r>
      <w:r w:rsidR="0021672B">
        <w:rPr>
          <w:rFonts w:ascii="Arial" w:hAnsi="Arial" w:cs="Arial"/>
          <w:sz w:val="24"/>
          <w:szCs w:val="24"/>
        </w:rPr>
        <w:t xml:space="preserve"> i</w:t>
      </w:r>
      <w:r w:rsidRPr="00C16B81">
        <w:rPr>
          <w:rFonts w:ascii="Arial" w:hAnsi="Arial" w:cs="Arial"/>
          <w:sz w:val="24"/>
          <w:szCs w:val="24"/>
        </w:rPr>
        <w:t xml:space="preserve">ndividuals or groups who are underserved or </w:t>
      </w:r>
      <w:r w:rsidR="004954AC">
        <w:rPr>
          <w:rFonts w:ascii="Arial" w:hAnsi="Arial" w:cs="Arial"/>
          <w:sz w:val="24"/>
          <w:szCs w:val="24"/>
        </w:rPr>
        <w:t>have Protected Characteristic</w:t>
      </w:r>
      <w:r w:rsidRPr="00C16B81">
        <w:rPr>
          <w:rFonts w:ascii="Arial" w:hAnsi="Arial" w:cs="Arial"/>
          <w:sz w:val="24"/>
          <w:szCs w:val="24"/>
        </w:rPr>
        <w:t xml:space="preserve">s defined by </w:t>
      </w:r>
      <w:hyperlink r:id="rId12" w:history="1">
        <w:r w:rsidRPr="00C16B81">
          <w:rPr>
            <w:rStyle w:val="Hyperlink"/>
            <w:rFonts w:ascii="Arial" w:hAnsi="Arial" w:cs="Arial"/>
            <w:color w:val="0070C0"/>
            <w:sz w:val="24"/>
            <w:szCs w:val="24"/>
          </w:rPr>
          <w:t>The Equality Act 2010</w:t>
        </w:r>
      </w:hyperlink>
      <w:r w:rsidRPr="00C16B81">
        <w:rPr>
          <w:rFonts w:ascii="Arial" w:hAnsi="Arial" w:cs="Arial"/>
          <w:color w:val="0070C0"/>
          <w:sz w:val="24"/>
          <w:szCs w:val="24"/>
        </w:rPr>
        <w:t>.</w:t>
      </w:r>
    </w:p>
    <w:p w14:paraId="715298BE" w14:textId="77777777" w:rsidR="00414B8F" w:rsidRPr="00C16B81" w:rsidRDefault="00414B8F" w:rsidP="00BA547B">
      <w:pPr>
        <w:pStyle w:val="CommentText"/>
        <w:rPr>
          <w:rFonts w:ascii="Arial" w:hAnsi="Arial" w:cs="Arial"/>
          <w:sz w:val="24"/>
          <w:szCs w:val="24"/>
        </w:rPr>
      </w:pPr>
    </w:p>
    <w:p w14:paraId="08BA920F" w14:textId="394D382F" w:rsidR="005A6ACC" w:rsidRPr="00C16B81" w:rsidRDefault="005A6ACC" w:rsidP="005A6ACC">
      <w:pPr>
        <w:pStyle w:val="CommentText"/>
        <w:spacing w:line="276" w:lineRule="auto"/>
        <w:rPr>
          <w:rFonts w:ascii="Arial" w:hAnsi="Arial" w:cs="Arial"/>
          <w:sz w:val="24"/>
          <w:szCs w:val="24"/>
        </w:rPr>
      </w:pPr>
      <w:r w:rsidRPr="00C16B81">
        <w:rPr>
          <w:rFonts w:ascii="Arial" w:hAnsi="Arial" w:cs="Arial"/>
          <w:sz w:val="24"/>
          <w:szCs w:val="24"/>
        </w:rPr>
        <w:t>There is clear evidence that improving equality improves life expectancy and reduces disability across the social gradient. Tackling health inequalities is</w:t>
      </w:r>
      <w:r w:rsidR="0021672B">
        <w:rPr>
          <w:rFonts w:ascii="Arial" w:hAnsi="Arial" w:cs="Arial"/>
          <w:sz w:val="24"/>
          <w:szCs w:val="24"/>
        </w:rPr>
        <w:t>,</w:t>
      </w:r>
      <w:r w:rsidRPr="00C16B81">
        <w:rPr>
          <w:rFonts w:ascii="Arial" w:hAnsi="Arial" w:cs="Arial"/>
          <w:sz w:val="24"/>
          <w:szCs w:val="24"/>
        </w:rPr>
        <w:t xml:space="preserve"> therefore</w:t>
      </w:r>
      <w:r w:rsidR="0021672B">
        <w:rPr>
          <w:rFonts w:ascii="Arial" w:hAnsi="Arial" w:cs="Arial"/>
          <w:sz w:val="24"/>
          <w:szCs w:val="24"/>
        </w:rPr>
        <w:t>,</w:t>
      </w:r>
      <w:r w:rsidRPr="00C16B81">
        <w:rPr>
          <w:rFonts w:ascii="Arial" w:hAnsi="Arial" w:cs="Arial"/>
          <w:sz w:val="24"/>
          <w:szCs w:val="24"/>
        </w:rPr>
        <w:t xml:space="preserve"> core to improving access to services, health outcomes, improving the quality of services</w:t>
      </w:r>
      <w:r w:rsidR="0021672B">
        <w:rPr>
          <w:rFonts w:ascii="Arial" w:hAnsi="Arial" w:cs="Arial"/>
          <w:sz w:val="24"/>
          <w:szCs w:val="24"/>
        </w:rPr>
        <w:t>, and people's experiences</w:t>
      </w:r>
      <w:r w:rsidRPr="00C16B81">
        <w:rPr>
          <w:rFonts w:ascii="Arial" w:hAnsi="Arial" w:cs="Arial"/>
          <w:sz w:val="24"/>
          <w:szCs w:val="24"/>
        </w:rPr>
        <w:t xml:space="preserve">. </w:t>
      </w:r>
    </w:p>
    <w:p w14:paraId="7882059D" w14:textId="77777777" w:rsidR="00116305" w:rsidRDefault="00116305" w:rsidP="00BA547B">
      <w:pPr>
        <w:pStyle w:val="CommentText"/>
        <w:rPr>
          <w:rFonts w:ascii="Arial" w:hAnsi="Arial" w:cs="Arial"/>
          <w:sz w:val="24"/>
          <w:szCs w:val="24"/>
        </w:rPr>
      </w:pPr>
    </w:p>
    <w:p w14:paraId="2F1E52C5" w14:textId="66C09DF9" w:rsidR="00964D8B" w:rsidRPr="00C16B81" w:rsidRDefault="00414B8F" w:rsidP="00BA547B">
      <w:pPr>
        <w:pStyle w:val="CommentText"/>
        <w:rPr>
          <w:rFonts w:ascii="Arial" w:hAnsi="Arial" w:cs="Arial"/>
          <w:sz w:val="24"/>
          <w:szCs w:val="24"/>
        </w:rPr>
      </w:pPr>
      <w:r w:rsidRPr="00C16B81">
        <w:rPr>
          <w:rFonts w:ascii="Arial" w:hAnsi="Arial" w:cs="Arial"/>
          <w:sz w:val="24"/>
          <w:szCs w:val="24"/>
        </w:rPr>
        <w:t>The</w:t>
      </w:r>
      <w:r w:rsidR="007A096F">
        <w:rPr>
          <w:rFonts w:ascii="Arial" w:hAnsi="Arial" w:cs="Arial"/>
          <w:sz w:val="24"/>
          <w:szCs w:val="24"/>
        </w:rPr>
        <w:t xml:space="preserve"> EHI</w:t>
      </w:r>
      <w:r w:rsidR="000B019D">
        <w:rPr>
          <w:rFonts w:ascii="Arial" w:hAnsi="Arial" w:cs="Arial"/>
          <w:sz w:val="24"/>
          <w:szCs w:val="24"/>
        </w:rPr>
        <w:t>A</w:t>
      </w:r>
      <w:r w:rsidR="00887A26">
        <w:rPr>
          <w:rFonts w:ascii="Arial" w:hAnsi="Arial" w:cs="Arial"/>
          <w:sz w:val="24"/>
          <w:szCs w:val="24"/>
        </w:rPr>
        <w:t xml:space="preserve"> </w:t>
      </w:r>
      <w:r w:rsidRPr="00C16B81">
        <w:rPr>
          <w:rFonts w:ascii="Arial" w:hAnsi="Arial" w:cs="Arial"/>
          <w:sz w:val="24"/>
          <w:szCs w:val="24"/>
        </w:rPr>
        <w:t>encourage</w:t>
      </w:r>
      <w:r w:rsidR="0021672B">
        <w:rPr>
          <w:rFonts w:ascii="Arial" w:hAnsi="Arial" w:cs="Arial"/>
          <w:sz w:val="24"/>
          <w:szCs w:val="24"/>
        </w:rPr>
        <w:t>s</w:t>
      </w:r>
      <w:r w:rsidRPr="00C16B81">
        <w:rPr>
          <w:rFonts w:ascii="Arial" w:hAnsi="Arial" w:cs="Arial"/>
          <w:sz w:val="24"/>
          <w:szCs w:val="24"/>
        </w:rPr>
        <w:t xml:space="preserve"> </w:t>
      </w:r>
      <w:r w:rsidR="0021672B">
        <w:rPr>
          <w:rFonts w:ascii="Arial" w:hAnsi="Arial" w:cs="Arial"/>
          <w:sz w:val="24"/>
          <w:szCs w:val="24"/>
        </w:rPr>
        <w:t>us</w:t>
      </w:r>
      <w:r w:rsidRPr="00C16B81">
        <w:rPr>
          <w:rFonts w:ascii="Arial" w:hAnsi="Arial" w:cs="Arial"/>
          <w:sz w:val="24"/>
          <w:szCs w:val="24"/>
        </w:rPr>
        <w:t xml:space="preserve"> to recognise that people are different and look at our plans from different perspectives. We do not set out to discriminate</w:t>
      </w:r>
      <w:r w:rsidR="003E2269">
        <w:rPr>
          <w:rFonts w:ascii="Arial" w:hAnsi="Arial" w:cs="Arial"/>
          <w:sz w:val="24"/>
          <w:szCs w:val="24"/>
        </w:rPr>
        <w:t xml:space="preserve">, </w:t>
      </w:r>
      <w:r w:rsidRPr="00C16B81">
        <w:rPr>
          <w:rFonts w:ascii="Arial" w:hAnsi="Arial" w:cs="Arial"/>
          <w:sz w:val="24"/>
          <w:szCs w:val="24"/>
        </w:rPr>
        <w:t xml:space="preserve">but that can </w:t>
      </w:r>
      <w:r w:rsidR="0021672B">
        <w:rPr>
          <w:rFonts w:ascii="Arial" w:hAnsi="Arial" w:cs="Arial"/>
          <w:sz w:val="24"/>
          <w:szCs w:val="24"/>
        </w:rPr>
        <w:t xml:space="preserve">happen </w:t>
      </w:r>
      <w:r w:rsidRPr="00C16B81">
        <w:rPr>
          <w:rFonts w:ascii="Arial" w:hAnsi="Arial" w:cs="Arial"/>
          <w:sz w:val="24"/>
          <w:szCs w:val="24"/>
        </w:rPr>
        <w:t>when</w:t>
      </w:r>
      <w:r w:rsidR="00964D8B" w:rsidRPr="00C16B81">
        <w:rPr>
          <w:rFonts w:ascii="Arial" w:hAnsi="Arial" w:cs="Arial"/>
          <w:sz w:val="24"/>
          <w:szCs w:val="24"/>
        </w:rPr>
        <w:t xml:space="preserve"> </w:t>
      </w:r>
      <w:r w:rsidR="003E2269">
        <w:rPr>
          <w:rFonts w:ascii="Arial" w:hAnsi="Arial" w:cs="Arial"/>
          <w:sz w:val="24"/>
          <w:szCs w:val="24"/>
        </w:rPr>
        <w:t>we do</w:t>
      </w:r>
      <w:r w:rsidRPr="00C16B81">
        <w:rPr>
          <w:rFonts w:ascii="Arial" w:hAnsi="Arial" w:cs="Arial"/>
          <w:sz w:val="24"/>
          <w:szCs w:val="24"/>
        </w:rPr>
        <w:t xml:space="preserve"> not think about </w:t>
      </w:r>
      <w:r w:rsidR="0021672B">
        <w:rPr>
          <w:rFonts w:ascii="Arial" w:hAnsi="Arial" w:cs="Arial"/>
          <w:sz w:val="24"/>
          <w:szCs w:val="24"/>
        </w:rPr>
        <w:t xml:space="preserve">the </w:t>
      </w:r>
      <w:r w:rsidRPr="00C16B81">
        <w:rPr>
          <w:rFonts w:ascii="Arial" w:hAnsi="Arial" w:cs="Arial"/>
          <w:sz w:val="24"/>
          <w:szCs w:val="24"/>
        </w:rPr>
        <w:t xml:space="preserve">difference at the start. </w:t>
      </w:r>
    </w:p>
    <w:p w14:paraId="395A176C" w14:textId="77777777" w:rsidR="00964D8B" w:rsidRPr="00C16B81" w:rsidRDefault="00964D8B" w:rsidP="00BA547B">
      <w:pPr>
        <w:pStyle w:val="CommentText"/>
        <w:rPr>
          <w:rFonts w:ascii="Arial" w:hAnsi="Arial" w:cs="Arial"/>
          <w:sz w:val="24"/>
          <w:szCs w:val="24"/>
        </w:rPr>
      </w:pPr>
    </w:p>
    <w:p w14:paraId="4E7619F8" w14:textId="1A4B2E42" w:rsidR="008C5CB5" w:rsidRPr="00C16B81" w:rsidRDefault="00414B8F" w:rsidP="00BA547B">
      <w:pPr>
        <w:pStyle w:val="CommentText"/>
        <w:rPr>
          <w:rFonts w:ascii="Arial" w:hAnsi="Arial" w:cs="Arial"/>
          <w:sz w:val="24"/>
          <w:szCs w:val="24"/>
        </w:rPr>
      </w:pPr>
      <w:r w:rsidRPr="00C16B81">
        <w:rPr>
          <w:rFonts w:ascii="Arial" w:hAnsi="Arial" w:cs="Arial"/>
          <w:sz w:val="24"/>
          <w:szCs w:val="24"/>
        </w:rPr>
        <w:t>The process aims to</w:t>
      </w:r>
      <w:r w:rsidR="00D81F25">
        <w:rPr>
          <w:rFonts w:ascii="Arial" w:hAnsi="Arial" w:cs="Arial"/>
          <w:sz w:val="24"/>
          <w:szCs w:val="24"/>
        </w:rPr>
        <w:t xml:space="preserve"> develop an action plan</w:t>
      </w:r>
      <w:r w:rsidR="003E2269">
        <w:rPr>
          <w:rFonts w:ascii="Arial" w:hAnsi="Arial" w:cs="Arial"/>
          <w:sz w:val="24"/>
          <w:szCs w:val="24"/>
        </w:rPr>
        <w:t xml:space="preserve"> addressing negative impact</w:t>
      </w:r>
      <w:r w:rsidR="00251447">
        <w:rPr>
          <w:rFonts w:ascii="Arial" w:hAnsi="Arial" w:cs="Arial"/>
          <w:sz w:val="24"/>
          <w:szCs w:val="24"/>
        </w:rPr>
        <w:t>s</w:t>
      </w:r>
      <w:r w:rsidR="003E2269">
        <w:rPr>
          <w:rFonts w:ascii="Arial" w:hAnsi="Arial" w:cs="Arial"/>
          <w:sz w:val="24"/>
          <w:szCs w:val="24"/>
        </w:rPr>
        <w:t xml:space="preserve"> </w:t>
      </w:r>
      <w:r w:rsidR="00251447">
        <w:rPr>
          <w:rFonts w:ascii="Arial" w:hAnsi="Arial" w:cs="Arial"/>
          <w:sz w:val="24"/>
          <w:szCs w:val="24"/>
        </w:rPr>
        <w:t xml:space="preserve">on </w:t>
      </w:r>
      <w:r w:rsidR="003E2269">
        <w:rPr>
          <w:rFonts w:ascii="Arial" w:hAnsi="Arial" w:cs="Arial"/>
          <w:sz w:val="24"/>
          <w:szCs w:val="24"/>
        </w:rPr>
        <w:t>a particular group of people at a system or project level</w:t>
      </w:r>
      <w:r w:rsidR="00251447">
        <w:rPr>
          <w:rFonts w:ascii="Arial" w:hAnsi="Arial" w:cs="Arial"/>
          <w:sz w:val="24"/>
          <w:szCs w:val="24"/>
        </w:rPr>
        <w:t>.</w:t>
      </w:r>
      <w:r w:rsidR="003E2269">
        <w:rPr>
          <w:rFonts w:ascii="Arial" w:hAnsi="Arial" w:cs="Arial"/>
          <w:sz w:val="24"/>
          <w:szCs w:val="24"/>
        </w:rPr>
        <w:t xml:space="preserve"> </w:t>
      </w:r>
      <w:r w:rsidR="00251447">
        <w:rPr>
          <w:rFonts w:ascii="Arial" w:hAnsi="Arial" w:cs="Arial"/>
          <w:sz w:val="24"/>
          <w:szCs w:val="24"/>
        </w:rPr>
        <w:t>W</w:t>
      </w:r>
      <w:r w:rsidR="00490DA1" w:rsidRPr="00490DA1">
        <w:rPr>
          <w:rFonts w:ascii="Arial" w:hAnsi="Arial" w:cs="Arial"/>
          <w:sz w:val="24"/>
          <w:szCs w:val="24"/>
        </w:rPr>
        <w:t>e</w:t>
      </w:r>
      <w:r w:rsidR="005015EA">
        <w:rPr>
          <w:rFonts w:ascii="Arial" w:hAnsi="Arial" w:cs="Arial"/>
          <w:sz w:val="24"/>
          <w:szCs w:val="24"/>
        </w:rPr>
        <w:t xml:space="preserve"> are </w:t>
      </w:r>
      <w:r w:rsidR="005015EA" w:rsidRPr="00490DA1">
        <w:rPr>
          <w:rFonts w:ascii="Arial" w:hAnsi="Arial" w:cs="Arial"/>
          <w:sz w:val="24"/>
          <w:szCs w:val="24"/>
        </w:rPr>
        <w:t>proactively</w:t>
      </w:r>
      <w:r w:rsidR="00490DA1" w:rsidRPr="00490DA1">
        <w:rPr>
          <w:rFonts w:ascii="Arial" w:hAnsi="Arial" w:cs="Arial"/>
          <w:sz w:val="24"/>
          <w:szCs w:val="24"/>
        </w:rPr>
        <w:t xml:space="preserve"> seeking to include and benefit groups whose health outcomes tend to be </w:t>
      </w:r>
      <w:r w:rsidR="00251447">
        <w:rPr>
          <w:rFonts w:ascii="Arial" w:hAnsi="Arial" w:cs="Arial"/>
          <w:sz w:val="24"/>
          <w:szCs w:val="24"/>
        </w:rPr>
        <w:t>low</w:t>
      </w:r>
      <w:r w:rsidR="00490DA1" w:rsidRPr="00490DA1">
        <w:rPr>
          <w:rFonts w:ascii="Arial" w:hAnsi="Arial" w:cs="Arial"/>
          <w:sz w:val="24"/>
          <w:szCs w:val="24"/>
        </w:rPr>
        <w:t>er than the general population and</w:t>
      </w:r>
      <w:r w:rsidR="005015EA">
        <w:rPr>
          <w:rFonts w:ascii="Arial" w:hAnsi="Arial" w:cs="Arial"/>
          <w:sz w:val="24"/>
          <w:szCs w:val="24"/>
        </w:rPr>
        <w:t xml:space="preserve"> </w:t>
      </w:r>
      <w:r w:rsidR="00490DA1" w:rsidRPr="00490DA1">
        <w:rPr>
          <w:rFonts w:ascii="Arial" w:hAnsi="Arial" w:cs="Arial"/>
          <w:sz w:val="24"/>
          <w:szCs w:val="24"/>
        </w:rPr>
        <w:t>face barriers to accessing health &amp; social care support.</w:t>
      </w:r>
      <w:r w:rsidR="00887A26">
        <w:rPr>
          <w:rFonts w:ascii="Arial" w:hAnsi="Arial" w:cs="Arial"/>
          <w:sz w:val="24"/>
          <w:szCs w:val="24"/>
        </w:rPr>
        <w:t xml:space="preserve"> </w:t>
      </w:r>
      <w:r w:rsidRPr="00C16B81">
        <w:rPr>
          <w:rFonts w:ascii="Arial" w:hAnsi="Arial" w:cs="Arial"/>
          <w:sz w:val="24"/>
          <w:szCs w:val="24"/>
        </w:rPr>
        <w:t xml:space="preserve">These decisions can relate to existing services, </w:t>
      </w:r>
      <w:r w:rsidR="003E3FA5" w:rsidRPr="00C16B81">
        <w:rPr>
          <w:rFonts w:ascii="Arial" w:hAnsi="Arial" w:cs="Arial"/>
          <w:sz w:val="24"/>
          <w:szCs w:val="24"/>
        </w:rPr>
        <w:t>policies,</w:t>
      </w:r>
      <w:r w:rsidRPr="00C16B81">
        <w:rPr>
          <w:rFonts w:ascii="Arial" w:hAnsi="Arial" w:cs="Arial"/>
          <w:sz w:val="24"/>
          <w:szCs w:val="24"/>
        </w:rPr>
        <w:t xml:space="preserve"> and functions, plans for future changes and new projects. We use the assessment to identify potential impacts on protected groups</w:t>
      </w:r>
      <w:r w:rsidR="00887A26">
        <w:rPr>
          <w:rFonts w:ascii="Arial" w:hAnsi="Arial" w:cs="Arial"/>
          <w:sz w:val="24"/>
          <w:szCs w:val="24"/>
        </w:rPr>
        <w:t xml:space="preserve"> and how</w:t>
      </w:r>
      <w:r w:rsidR="006521BC">
        <w:rPr>
          <w:rFonts w:ascii="Arial" w:hAnsi="Arial" w:cs="Arial"/>
          <w:sz w:val="24"/>
          <w:szCs w:val="24"/>
        </w:rPr>
        <w:t>/if</w:t>
      </w:r>
      <w:r w:rsidR="00887A26">
        <w:rPr>
          <w:rFonts w:ascii="Arial" w:hAnsi="Arial" w:cs="Arial"/>
          <w:sz w:val="24"/>
          <w:szCs w:val="24"/>
        </w:rPr>
        <w:t xml:space="preserve"> we can</w:t>
      </w:r>
      <w:r w:rsidR="006521BC">
        <w:rPr>
          <w:rFonts w:ascii="Arial" w:hAnsi="Arial" w:cs="Arial"/>
          <w:sz w:val="24"/>
          <w:szCs w:val="24"/>
        </w:rPr>
        <w:t xml:space="preserve"> make effective changes to o</w:t>
      </w:r>
      <w:r w:rsidR="00887A26">
        <w:rPr>
          <w:rFonts w:ascii="Arial" w:hAnsi="Arial" w:cs="Arial"/>
          <w:sz w:val="24"/>
          <w:szCs w:val="24"/>
        </w:rPr>
        <w:t>ur project plans.</w:t>
      </w:r>
    </w:p>
    <w:p w14:paraId="23CF0C0C" w14:textId="77777777" w:rsidR="008C5CB5" w:rsidRPr="00C16B81" w:rsidRDefault="008C5CB5" w:rsidP="00BA547B">
      <w:pPr>
        <w:pStyle w:val="CommentText"/>
        <w:rPr>
          <w:rFonts w:ascii="Arial" w:hAnsi="Arial" w:cs="Arial"/>
          <w:sz w:val="24"/>
          <w:szCs w:val="24"/>
        </w:rPr>
      </w:pPr>
    </w:p>
    <w:p w14:paraId="28D238C7" w14:textId="1FA23AAB" w:rsidR="0068653A" w:rsidRDefault="00425ED3" w:rsidP="00E758EF">
      <w:pPr>
        <w:pStyle w:val="CommentText"/>
        <w:rPr>
          <w:rFonts w:ascii="Arial" w:hAnsi="Arial" w:cs="Arial"/>
          <w:sz w:val="24"/>
          <w:szCs w:val="24"/>
        </w:rPr>
      </w:pPr>
      <w:r>
        <w:rPr>
          <w:rFonts w:ascii="Arial" w:hAnsi="Arial" w:cs="Arial"/>
          <w:sz w:val="24"/>
          <w:szCs w:val="24"/>
        </w:rPr>
        <w:t>We are using an innovative process to complete our E</w:t>
      </w:r>
      <w:r w:rsidR="005015EA">
        <w:rPr>
          <w:rFonts w:ascii="Arial" w:hAnsi="Arial" w:cs="Arial"/>
          <w:sz w:val="24"/>
          <w:szCs w:val="24"/>
        </w:rPr>
        <w:t>H</w:t>
      </w:r>
      <w:r>
        <w:rPr>
          <w:rFonts w:ascii="Arial" w:hAnsi="Arial" w:cs="Arial"/>
          <w:sz w:val="24"/>
          <w:szCs w:val="24"/>
        </w:rPr>
        <w:t>IA.</w:t>
      </w:r>
    </w:p>
    <w:p w14:paraId="2DB1684C" w14:textId="77777777" w:rsidR="00707E6B" w:rsidRDefault="00707E6B" w:rsidP="00E758EF">
      <w:pPr>
        <w:pStyle w:val="CommentText"/>
        <w:rPr>
          <w:rFonts w:ascii="Arial" w:hAnsi="Arial" w:cs="Arial"/>
          <w:sz w:val="24"/>
          <w:szCs w:val="24"/>
        </w:rPr>
      </w:pPr>
    </w:p>
    <w:p w14:paraId="5E7CEF6B" w14:textId="6554B36B" w:rsidR="00FE49FD" w:rsidRPr="00FE49FD" w:rsidRDefault="00FE49FD" w:rsidP="00E758EF">
      <w:pPr>
        <w:pStyle w:val="CommentText"/>
        <w:rPr>
          <w:rFonts w:ascii="Arial" w:hAnsi="Arial" w:cs="Arial"/>
          <w:sz w:val="24"/>
          <w:szCs w:val="24"/>
          <w:u w:val="single"/>
        </w:rPr>
      </w:pPr>
      <w:r w:rsidRPr="00FE49FD">
        <w:rPr>
          <w:rFonts w:ascii="Arial" w:hAnsi="Arial" w:cs="Arial"/>
          <w:sz w:val="24"/>
          <w:szCs w:val="24"/>
          <w:u w:val="single"/>
        </w:rPr>
        <w:t>Step one</w:t>
      </w:r>
    </w:p>
    <w:p w14:paraId="0FA8F42A" w14:textId="306A73F3" w:rsidR="002D1A5A" w:rsidRPr="00483E7B" w:rsidRDefault="0068653A" w:rsidP="00483E7B">
      <w:pPr>
        <w:pStyle w:val="CommentText"/>
        <w:numPr>
          <w:ilvl w:val="0"/>
          <w:numId w:val="23"/>
        </w:numPr>
        <w:rPr>
          <w:rFonts w:ascii="Arial" w:hAnsi="Arial" w:cs="Arial"/>
          <w:sz w:val="24"/>
          <w:szCs w:val="24"/>
        </w:rPr>
      </w:pPr>
      <w:r>
        <w:rPr>
          <w:rFonts w:ascii="Arial" w:hAnsi="Arial" w:cs="Arial"/>
          <w:sz w:val="24"/>
          <w:szCs w:val="24"/>
        </w:rPr>
        <w:t xml:space="preserve">The project lead carries out an </w:t>
      </w:r>
      <w:r w:rsidR="006521BC">
        <w:rPr>
          <w:rFonts w:ascii="Arial" w:hAnsi="Arial" w:cs="Arial"/>
          <w:sz w:val="24"/>
          <w:szCs w:val="24"/>
        </w:rPr>
        <w:t xml:space="preserve">initial investigation and </w:t>
      </w:r>
      <w:r w:rsidR="00C96743">
        <w:rPr>
          <w:rFonts w:ascii="Arial" w:hAnsi="Arial" w:cs="Arial"/>
          <w:sz w:val="24"/>
          <w:szCs w:val="24"/>
        </w:rPr>
        <w:t>provide</w:t>
      </w:r>
      <w:r w:rsidR="000B05BF">
        <w:rPr>
          <w:rFonts w:ascii="Arial" w:hAnsi="Arial" w:cs="Arial"/>
          <w:sz w:val="24"/>
          <w:szCs w:val="24"/>
        </w:rPr>
        <w:t>s</w:t>
      </w:r>
      <w:r w:rsidR="00C96743">
        <w:rPr>
          <w:rFonts w:ascii="Arial" w:hAnsi="Arial" w:cs="Arial"/>
          <w:sz w:val="24"/>
          <w:szCs w:val="24"/>
        </w:rPr>
        <w:t xml:space="preserve"> a description of </w:t>
      </w:r>
      <w:r w:rsidR="00756BDD">
        <w:rPr>
          <w:rFonts w:ascii="Arial" w:hAnsi="Arial" w:cs="Arial"/>
          <w:sz w:val="24"/>
          <w:szCs w:val="24"/>
        </w:rPr>
        <w:t>the inequality</w:t>
      </w:r>
      <w:r w:rsidR="000B05BF">
        <w:rPr>
          <w:rFonts w:ascii="Arial" w:hAnsi="Arial" w:cs="Arial"/>
          <w:sz w:val="24"/>
          <w:szCs w:val="24"/>
        </w:rPr>
        <w:t xml:space="preserve"> found in the literature</w:t>
      </w:r>
      <w:r w:rsidR="00483E7B">
        <w:rPr>
          <w:rFonts w:ascii="Arial" w:hAnsi="Arial" w:cs="Arial"/>
          <w:sz w:val="24"/>
          <w:szCs w:val="24"/>
        </w:rPr>
        <w:t xml:space="preserve">. </w:t>
      </w:r>
    </w:p>
    <w:p w14:paraId="22C5CE0F" w14:textId="782A6953" w:rsidR="00E118F8" w:rsidRDefault="00E118F8" w:rsidP="005E3C02">
      <w:pPr>
        <w:pStyle w:val="CommentText"/>
        <w:numPr>
          <w:ilvl w:val="0"/>
          <w:numId w:val="23"/>
        </w:numPr>
        <w:rPr>
          <w:rFonts w:ascii="Arial" w:hAnsi="Arial" w:cs="Arial"/>
          <w:sz w:val="24"/>
          <w:szCs w:val="24"/>
        </w:rPr>
      </w:pPr>
      <w:r>
        <w:rPr>
          <w:rFonts w:ascii="Arial" w:hAnsi="Arial" w:cs="Arial"/>
          <w:sz w:val="24"/>
          <w:szCs w:val="24"/>
        </w:rPr>
        <w:t xml:space="preserve">The </w:t>
      </w:r>
      <w:r w:rsidR="00651AE4">
        <w:rPr>
          <w:rFonts w:ascii="Arial" w:hAnsi="Arial" w:cs="Arial"/>
          <w:sz w:val="24"/>
          <w:szCs w:val="24"/>
        </w:rPr>
        <w:t xml:space="preserve">information </w:t>
      </w:r>
      <w:r>
        <w:rPr>
          <w:rFonts w:ascii="Arial" w:hAnsi="Arial" w:cs="Arial"/>
          <w:sz w:val="24"/>
          <w:szCs w:val="24"/>
        </w:rPr>
        <w:t>source</w:t>
      </w:r>
      <w:r w:rsidR="000B05BF">
        <w:rPr>
          <w:rFonts w:ascii="Arial" w:hAnsi="Arial" w:cs="Arial"/>
          <w:sz w:val="24"/>
          <w:szCs w:val="24"/>
        </w:rPr>
        <w:t xml:space="preserve"> for the inequality </w:t>
      </w:r>
      <w:r w:rsidR="00651AE4">
        <w:rPr>
          <w:rFonts w:ascii="Arial" w:hAnsi="Arial" w:cs="Arial"/>
          <w:sz w:val="24"/>
          <w:szCs w:val="24"/>
        </w:rPr>
        <w:t xml:space="preserve">is added to the log </w:t>
      </w:r>
    </w:p>
    <w:p w14:paraId="0E178CD1" w14:textId="77777777" w:rsidR="00FE49FD" w:rsidRDefault="00FE49FD" w:rsidP="00FE49FD">
      <w:pPr>
        <w:pStyle w:val="CommentText"/>
        <w:ind w:left="788"/>
        <w:rPr>
          <w:rFonts w:ascii="Arial" w:hAnsi="Arial" w:cs="Arial"/>
          <w:sz w:val="24"/>
          <w:szCs w:val="24"/>
        </w:rPr>
      </w:pPr>
    </w:p>
    <w:p w14:paraId="63E510C3" w14:textId="163486F7" w:rsidR="00FE49FD" w:rsidRPr="00FE49FD" w:rsidRDefault="00FE49FD" w:rsidP="00FE49FD">
      <w:pPr>
        <w:pStyle w:val="CommentText"/>
        <w:rPr>
          <w:rFonts w:ascii="Arial" w:hAnsi="Arial" w:cs="Arial"/>
          <w:sz w:val="24"/>
          <w:szCs w:val="24"/>
          <w:u w:val="single"/>
        </w:rPr>
      </w:pPr>
      <w:r w:rsidRPr="00FE49FD">
        <w:rPr>
          <w:rFonts w:ascii="Arial" w:hAnsi="Arial" w:cs="Arial"/>
          <w:sz w:val="24"/>
          <w:szCs w:val="24"/>
          <w:u w:val="single"/>
        </w:rPr>
        <w:t xml:space="preserve">Step two </w:t>
      </w:r>
    </w:p>
    <w:p w14:paraId="08DE0450" w14:textId="2DC434C7" w:rsidR="005E3C02" w:rsidRDefault="005E3C02" w:rsidP="005E3C02">
      <w:pPr>
        <w:pStyle w:val="CommentText"/>
        <w:numPr>
          <w:ilvl w:val="0"/>
          <w:numId w:val="23"/>
        </w:numPr>
        <w:rPr>
          <w:rFonts w:ascii="Arial" w:hAnsi="Arial" w:cs="Arial"/>
          <w:sz w:val="24"/>
          <w:szCs w:val="24"/>
        </w:rPr>
      </w:pPr>
      <w:r>
        <w:rPr>
          <w:rFonts w:ascii="Arial" w:hAnsi="Arial" w:cs="Arial"/>
          <w:sz w:val="24"/>
          <w:szCs w:val="24"/>
        </w:rPr>
        <w:t xml:space="preserve">The </w:t>
      </w:r>
      <w:r w:rsidR="000B05BF">
        <w:rPr>
          <w:rFonts w:ascii="Arial" w:hAnsi="Arial" w:cs="Arial"/>
          <w:sz w:val="24"/>
          <w:szCs w:val="24"/>
        </w:rPr>
        <w:t>‘</w:t>
      </w:r>
      <w:r w:rsidR="00483E7B">
        <w:rPr>
          <w:rFonts w:ascii="Arial" w:hAnsi="Arial" w:cs="Arial"/>
          <w:sz w:val="24"/>
          <w:szCs w:val="24"/>
        </w:rPr>
        <w:t>mitigation strategy</w:t>
      </w:r>
      <w:r w:rsidR="000B05BF">
        <w:rPr>
          <w:rFonts w:ascii="Arial" w:hAnsi="Arial" w:cs="Arial"/>
          <w:sz w:val="24"/>
          <w:szCs w:val="24"/>
        </w:rPr>
        <w:t>’</w:t>
      </w:r>
      <w:r w:rsidR="00483E7B">
        <w:rPr>
          <w:rFonts w:ascii="Arial" w:hAnsi="Arial" w:cs="Arial"/>
          <w:sz w:val="24"/>
          <w:szCs w:val="24"/>
        </w:rPr>
        <w:t xml:space="preserve"> and </w:t>
      </w:r>
      <w:r w:rsidR="000B05BF">
        <w:rPr>
          <w:rFonts w:ascii="Arial" w:hAnsi="Arial" w:cs="Arial"/>
          <w:sz w:val="24"/>
          <w:szCs w:val="24"/>
        </w:rPr>
        <w:t>‘</w:t>
      </w:r>
      <w:r w:rsidR="00483E7B">
        <w:rPr>
          <w:rFonts w:ascii="Arial" w:hAnsi="Arial" w:cs="Arial"/>
          <w:sz w:val="24"/>
          <w:szCs w:val="24"/>
        </w:rPr>
        <w:t>mitigation actions</w:t>
      </w:r>
      <w:r w:rsidR="000B05BF">
        <w:rPr>
          <w:rFonts w:ascii="Arial" w:hAnsi="Arial" w:cs="Arial"/>
          <w:sz w:val="24"/>
          <w:szCs w:val="24"/>
        </w:rPr>
        <w:t>’</w:t>
      </w:r>
      <w:r w:rsidR="00483E7B">
        <w:rPr>
          <w:rFonts w:ascii="Arial" w:hAnsi="Arial" w:cs="Arial"/>
          <w:sz w:val="24"/>
          <w:szCs w:val="24"/>
        </w:rPr>
        <w:t xml:space="preserve"> </w:t>
      </w:r>
      <w:r>
        <w:rPr>
          <w:rFonts w:ascii="Arial" w:hAnsi="Arial" w:cs="Arial"/>
          <w:sz w:val="24"/>
          <w:szCs w:val="24"/>
        </w:rPr>
        <w:t>are</w:t>
      </w:r>
      <w:r w:rsidR="00483E7B">
        <w:rPr>
          <w:rFonts w:ascii="Arial" w:hAnsi="Arial" w:cs="Arial"/>
          <w:sz w:val="24"/>
          <w:szCs w:val="24"/>
        </w:rPr>
        <w:t xml:space="preserve"> discussed and </w:t>
      </w:r>
      <w:r>
        <w:rPr>
          <w:rFonts w:ascii="Arial" w:hAnsi="Arial" w:cs="Arial"/>
          <w:sz w:val="24"/>
          <w:szCs w:val="24"/>
        </w:rPr>
        <w:t xml:space="preserve">agreed </w:t>
      </w:r>
      <w:r w:rsidR="003124F5">
        <w:rPr>
          <w:rFonts w:ascii="Arial" w:hAnsi="Arial" w:cs="Arial"/>
          <w:sz w:val="24"/>
          <w:szCs w:val="24"/>
        </w:rPr>
        <w:t>upon during</w:t>
      </w:r>
      <w:r>
        <w:rPr>
          <w:rFonts w:ascii="Arial" w:hAnsi="Arial" w:cs="Arial"/>
          <w:sz w:val="24"/>
          <w:szCs w:val="24"/>
        </w:rPr>
        <w:t xml:space="preserve"> a </w:t>
      </w:r>
      <w:r w:rsidR="003124F5">
        <w:rPr>
          <w:rFonts w:ascii="Arial" w:hAnsi="Arial" w:cs="Arial"/>
          <w:sz w:val="24"/>
          <w:szCs w:val="24"/>
        </w:rPr>
        <w:t xml:space="preserve">brief </w:t>
      </w:r>
      <w:r>
        <w:rPr>
          <w:rFonts w:ascii="Arial" w:hAnsi="Arial" w:cs="Arial"/>
          <w:sz w:val="24"/>
          <w:szCs w:val="24"/>
        </w:rPr>
        <w:t xml:space="preserve">meeting with the </w:t>
      </w:r>
      <w:r w:rsidR="003124F5">
        <w:rPr>
          <w:rFonts w:ascii="Arial" w:hAnsi="Arial" w:cs="Arial"/>
          <w:sz w:val="24"/>
          <w:szCs w:val="24"/>
        </w:rPr>
        <w:t xml:space="preserve">project lead and </w:t>
      </w:r>
      <w:r w:rsidR="005673C6">
        <w:rPr>
          <w:rFonts w:ascii="Arial" w:hAnsi="Arial" w:cs="Arial"/>
          <w:sz w:val="24"/>
          <w:szCs w:val="24"/>
        </w:rPr>
        <w:t xml:space="preserve">expert </w:t>
      </w:r>
      <w:r w:rsidR="003124F5">
        <w:rPr>
          <w:rFonts w:ascii="Arial" w:hAnsi="Arial" w:cs="Arial"/>
          <w:sz w:val="24"/>
          <w:szCs w:val="24"/>
        </w:rPr>
        <w:t xml:space="preserve">stakeholder or Principal Advisor </w:t>
      </w:r>
      <w:r w:rsidR="007A5BA2">
        <w:rPr>
          <w:rFonts w:ascii="Arial" w:hAnsi="Arial" w:cs="Arial"/>
          <w:sz w:val="24"/>
          <w:szCs w:val="24"/>
        </w:rPr>
        <w:t xml:space="preserve">or where expert stakeholder isn’t </w:t>
      </w:r>
      <w:r w:rsidR="00C230F2">
        <w:rPr>
          <w:rFonts w:ascii="Arial" w:hAnsi="Arial" w:cs="Arial"/>
          <w:sz w:val="24"/>
          <w:szCs w:val="24"/>
        </w:rPr>
        <w:t>available</w:t>
      </w:r>
      <w:r w:rsidR="003124F5">
        <w:rPr>
          <w:rFonts w:ascii="Arial" w:hAnsi="Arial" w:cs="Arial"/>
          <w:sz w:val="24"/>
          <w:szCs w:val="24"/>
        </w:rPr>
        <w:t xml:space="preserve">.  </w:t>
      </w:r>
    </w:p>
    <w:p w14:paraId="43FDFD90" w14:textId="18D31DAD" w:rsidR="005E3C02" w:rsidRDefault="00C230F2" w:rsidP="005E3C02">
      <w:pPr>
        <w:pStyle w:val="CommentText"/>
        <w:numPr>
          <w:ilvl w:val="0"/>
          <w:numId w:val="23"/>
        </w:numPr>
        <w:rPr>
          <w:rFonts w:ascii="Arial" w:hAnsi="Arial" w:cs="Arial"/>
          <w:sz w:val="24"/>
          <w:szCs w:val="24"/>
        </w:rPr>
      </w:pPr>
      <w:r>
        <w:rPr>
          <w:rFonts w:ascii="Arial" w:hAnsi="Arial" w:cs="Arial"/>
          <w:sz w:val="24"/>
          <w:szCs w:val="24"/>
        </w:rPr>
        <w:t xml:space="preserve">Actions </w:t>
      </w:r>
      <w:r w:rsidR="00483E7B">
        <w:rPr>
          <w:rFonts w:ascii="Arial" w:hAnsi="Arial" w:cs="Arial"/>
          <w:sz w:val="24"/>
          <w:szCs w:val="24"/>
        </w:rPr>
        <w:t>uploaded to Verto</w:t>
      </w:r>
      <w:r>
        <w:rPr>
          <w:rFonts w:ascii="Arial" w:hAnsi="Arial" w:cs="Arial"/>
          <w:sz w:val="24"/>
          <w:szCs w:val="24"/>
        </w:rPr>
        <w:t xml:space="preserve"> in the action log</w:t>
      </w:r>
      <w:r w:rsidR="00483E7B">
        <w:rPr>
          <w:rFonts w:ascii="Arial" w:hAnsi="Arial" w:cs="Arial"/>
          <w:sz w:val="24"/>
          <w:szCs w:val="24"/>
        </w:rPr>
        <w:t xml:space="preserve"> section. </w:t>
      </w:r>
    </w:p>
    <w:p w14:paraId="54D79A29" w14:textId="48F3973E" w:rsidR="005E3C02" w:rsidRPr="005E3C02" w:rsidRDefault="005E3C02" w:rsidP="003124F5">
      <w:pPr>
        <w:pStyle w:val="CommentText"/>
        <w:ind w:left="788"/>
        <w:rPr>
          <w:rFonts w:ascii="Arial" w:hAnsi="Arial" w:cs="Arial"/>
          <w:sz w:val="24"/>
          <w:szCs w:val="24"/>
        </w:rPr>
      </w:pPr>
      <w:r>
        <w:rPr>
          <w:rFonts w:ascii="Arial" w:hAnsi="Arial" w:cs="Arial"/>
          <w:sz w:val="24"/>
          <w:szCs w:val="24"/>
        </w:rPr>
        <w:t xml:space="preserve"> </w:t>
      </w:r>
    </w:p>
    <w:p w14:paraId="0C20A29D" w14:textId="77777777" w:rsidR="00F01E18" w:rsidRDefault="00F01E18" w:rsidP="00F01E18">
      <w:pPr>
        <w:tabs>
          <w:tab w:val="left" w:pos="5637"/>
          <w:tab w:val="left" w:pos="6629"/>
          <w:tab w:val="left" w:pos="7621"/>
        </w:tabs>
        <w:rPr>
          <w:rFonts w:ascii="Arial" w:hAnsi="Arial" w:cs="Arial"/>
          <w:b/>
          <w:bCs/>
        </w:rPr>
      </w:pPr>
    </w:p>
    <w:p w14:paraId="23ACB83B" w14:textId="35D91A94" w:rsidR="00D12BD9" w:rsidRDefault="00B97E85" w:rsidP="00C27DC6">
      <w:pPr>
        <w:tabs>
          <w:tab w:val="left" w:pos="5637"/>
          <w:tab w:val="left" w:pos="6629"/>
          <w:tab w:val="left" w:pos="7621"/>
        </w:tabs>
        <w:rPr>
          <w:rFonts w:ascii="Arial" w:hAnsi="Arial" w:cs="Arial"/>
          <w:b/>
          <w:bCs/>
          <w:sz w:val="28"/>
        </w:rPr>
      </w:pPr>
      <w:r w:rsidRPr="00F01E18">
        <w:rPr>
          <w:rFonts w:ascii="Arial" w:hAnsi="Arial" w:cs="Arial"/>
          <w:b/>
          <w:bCs/>
        </w:rPr>
        <w:t>Remember</w:t>
      </w:r>
      <w:r w:rsidR="00C27DC6">
        <w:rPr>
          <w:rFonts w:ascii="Arial" w:hAnsi="Arial" w:cs="Arial"/>
          <w:b/>
          <w:bCs/>
        </w:rPr>
        <w:t xml:space="preserve"> - T</w:t>
      </w:r>
      <w:r w:rsidR="00BC5FD7" w:rsidRPr="00F01E18">
        <w:rPr>
          <w:rFonts w:ascii="Arial" w:hAnsi="Arial" w:cs="Arial"/>
          <w:b/>
          <w:bCs/>
        </w:rPr>
        <w:t xml:space="preserve">he key to </w:t>
      </w:r>
      <w:r w:rsidR="00F01E18">
        <w:rPr>
          <w:rFonts w:ascii="Arial" w:hAnsi="Arial" w:cs="Arial"/>
          <w:b/>
          <w:bCs/>
        </w:rPr>
        <w:t xml:space="preserve">a successful </w:t>
      </w:r>
      <w:r w:rsidR="00BC5FD7" w:rsidRPr="00F01E18">
        <w:rPr>
          <w:rFonts w:ascii="Arial" w:hAnsi="Arial" w:cs="Arial"/>
          <w:b/>
          <w:bCs/>
        </w:rPr>
        <w:t>E</w:t>
      </w:r>
      <w:r w:rsidR="005015EA">
        <w:rPr>
          <w:rFonts w:ascii="Arial" w:hAnsi="Arial" w:cs="Arial"/>
          <w:b/>
          <w:bCs/>
        </w:rPr>
        <w:t>H</w:t>
      </w:r>
      <w:r w:rsidR="00BC5FD7" w:rsidRPr="00F01E18">
        <w:rPr>
          <w:rFonts w:ascii="Arial" w:hAnsi="Arial" w:cs="Arial"/>
          <w:b/>
          <w:bCs/>
        </w:rPr>
        <w:t>IA is</w:t>
      </w:r>
      <w:r w:rsidR="00C27DC6">
        <w:rPr>
          <w:rFonts w:ascii="Arial" w:hAnsi="Arial" w:cs="Arial"/>
          <w:b/>
          <w:bCs/>
        </w:rPr>
        <w:t xml:space="preserve"> developing an action plan via </w:t>
      </w:r>
      <w:r w:rsidR="00066F51" w:rsidRPr="00F01E18">
        <w:rPr>
          <w:rFonts w:ascii="Arial" w:hAnsi="Arial" w:cs="Arial"/>
          <w:b/>
          <w:bCs/>
        </w:rPr>
        <w:t xml:space="preserve">open and </w:t>
      </w:r>
      <w:r w:rsidRPr="00F01E18">
        <w:rPr>
          <w:rFonts w:ascii="Arial" w:hAnsi="Arial" w:cs="Arial"/>
          <w:b/>
          <w:bCs/>
        </w:rPr>
        <w:t>honest discussi</w:t>
      </w:r>
      <w:r w:rsidR="00066F51" w:rsidRPr="00F01E18">
        <w:rPr>
          <w:rFonts w:ascii="Arial" w:hAnsi="Arial" w:cs="Arial"/>
          <w:b/>
          <w:bCs/>
        </w:rPr>
        <w:t>ons</w:t>
      </w:r>
      <w:r w:rsidR="00C27DC6">
        <w:rPr>
          <w:rFonts w:ascii="Arial" w:hAnsi="Arial" w:cs="Arial"/>
          <w:b/>
          <w:bCs/>
        </w:rPr>
        <w:t>.</w:t>
      </w:r>
    </w:p>
    <w:p w14:paraId="2DB15267" w14:textId="06B2F5E4" w:rsidR="003124F5" w:rsidRDefault="003124F5" w:rsidP="003D319B">
      <w:pPr>
        <w:rPr>
          <w:rFonts w:ascii="Arial" w:hAnsi="Arial" w:cs="Arial"/>
          <w:b/>
          <w:bCs/>
          <w:sz w:val="28"/>
        </w:rPr>
      </w:pPr>
    </w:p>
    <w:p w14:paraId="1A8FCF59" w14:textId="64DD799A" w:rsidR="003124F5" w:rsidRDefault="003124F5" w:rsidP="003D319B">
      <w:pPr>
        <w:rPr>
          <w:rFonts w:ascii="Arial" w:hAnsi="Arial" w:cs="Arial"/>
          <w:b/>
          <w:bCs/>
          <w:sz w:val="28"/>
        </w:rPr>
      </w:pPr>
    </w:p>
    <w:p w14:paraId="1F8F00FC" w14:textId="4C257693" w:rsidR="00C27DC6" w:rsidRDefault="00C27DC6" w:rsidP="003D319B">
      <w:pPr>
        <w:rPr>
          <w:rFonts w:ascii="Arial" w:hAnsi="Arial" w:cs="Arial"/>
          <w:b/>
          <w:bCs/>
          <w:sz w:val="28"/>
        </w:rPr>
      </w:pPr>
    </w:p>
    <w:p w14:paraId="5442B3A0" w14:textId="1DF1F33E" w:rsidR="00C27DC6" w:rsidRDefault="00C27DC6" w:rsidP="003D319B">
      <w:pPr>
        <w:rPr>
          <w:rFonts w:ascii="Arial" w:hAnsi="Arial" w:cs="Arial"/>
          <w:b/>
          <w:bCs/>
          <w:sz w:val="28"/>
        </w:rPr>
      </w:pPr>
    </w:p>
    <w:p w14:paraId="660D5D80" w14:textId="77777777" w:rsidR="00C27DC6" w:rsidRDefault="00C27DC6" w:rsidP="003D319B">
      <w:pPr>
        <w:rPr>
          <w:rFonts w:ascii="Arial" w:hAnsi="Arial" w:cs="Arial"/>
          <w:b/>
          <w:bCs/>
          <w:sz w:val="28"/>
        </w:rPr>
      </w:pPr>
    </w:p>
    <w:tbl>
      <w:tblPr>
        <w:tblpPr w:leftFromText="180" w:rightFromText="180" w:vertAnchor="text" w:horzAnchor="margin" w:tblpX="-431" w:tblpY="549"/>
        <w:tblW w:w="162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03"/>
        <w:gridCol w:w="2553"/>
        <w:gridCol w:w="5386"/>
        <w:gridCol w:w="2268"/>
        <w:gridCol w:w="5319"/>
      </w:tblGrid>
      <w:tr w:rsidR="00D54D1C" w14:paraId="4413D728" w14:textId="77777777" w:rsidTr="2BE2B2C5">
        <w:trPr>
          <w:trHeight w:val="732"/>
          <w:tblHeader/>
        </w:trPr>
        <w:tc>
          <w:tcPr>
            <w:tcW w:w="703" w:type="dxa"/>
            <w:tcBorders>
              <w:left w:val="single" w:sz="4" w:space="0" w:color="auto"/>
              <w:bottom w:val="single" w:sz="4" w:space="0" w:color="auto"/>
              <w:right w:val="single" w:sz="4" w:space="0" w:color="auto"/>
            </w:tcBorders>
            <w:shd w:val="clear" w:color="auto" w:fill="D0CECE" w:themeFill="background2" w:themeFillShade="E6"/>
          </w:tcPr>
          <w:p w14:paraId="0430B554" w14:textId="77777777" w:rsidR="00D54D1C" w:rsidRDefault="00D54D1C" w:rsidP="00A57267">
            <w:pPr>
              <w:rPr>
                <w:rFonts w:ascii="Arial" w:hAnsi="Arial" w:cs="Arial"/>
                <w:b/>
                <w:bCs/>
                <w:color w:val="000000"/>
                <w:sz w:val="20"/>
                <w:szCs w:val="20"/>
              </w:rPr>
            </w:pPr>
            <w:r>
              <w:rPr>
                <w:rFonts w:ascii="Arial" w:hAnsi="Arial" w:cs="Arial"/>
                <w:b/>
                <w:bCs/>
                <w:color w:val="000000"/>
                <w:sz w:val="20"/>
                <w:szCs w:val="20"/>
              </w:rPr>
              <w:t>Ref</w:t>
            </w:r>
          </w:p>
          <w:p w14:paraId="2A883790" w14:textId="4C39B556" w:rsidR="00D54D1C" w:rsidRDefault="00D54D1C" w:rsidP="00A57267">
            <w:pPr>
              <w:rPr>
                <w:rFonts w:ascii="Arial" w:hAnsi="Arial" w:cs="Arial"/>
                <w:b/>
                <w:bCs/>
                <w:color w:val="000000"/>
                <w:sz w:val="20"/>
                <w:szCs w:val="20"/>
              </w:rPr>
            </w:pPr>
            <w:r>
              <w:rPr>
                <w:rFonts w:ascii="Arial" w:hAnsi="Arial" w:cs="Arial"/>
                <w:b/>
                <w:bCs/>
                <w:color w:val="000000"/>
                <w:sz w:val="20"/>
                <w:szCs w:val="20"/>
              </w:rPr>
              <w:t>no.</w:t>
            </w:r>
          </w:p>
        </w:tc>
        <w:tc>
          <w:tcPr>
            <w:tcW w:w="2553" w:type="dxa"/>
            <w:tcBorders>
              <w:left w:val="single" w:sz="4" w:space="0" w:color="auto"/>
              <w:bottom w:val="single" w:sz="4" w:space="0" w:color="auto"/>
              <w:right w:val="single" w:sz="4" w:space="0" w:color="auto"/>
            </w:tcBorders>
            <w:shd w:val="clear" w:color="auto" w:fill="D0CECE" w:themeFill="background2" w:themeFillShade="E6"/>
          </w:tcPr>
          <w:p w14:paraId="24F0E48A" w14:textId="1B1D3FA5" w:rsidR="00D54D1C" w:rsidRPr="00626F9E" w:rsidRDefault="00F30EF9" w:rsidP="00A57267">
            <w:pPr>
              <w:jc w:val="center"/>
              <w:rPr>
                <w:rFonts w:ascii="Arial" w:hAnsi="Arial" w:cs="Arial"/>
                <w:b/>
                <w:bCs/>
                <w:color w:val="000000"/>
                <w:sz w:val="20"/>
                <w:szCs w:val="20"/>
              </w:rPr>
            </w:pPr>
            <w:r w:rsidRPr="00626F9E">
              <w:rPr>
                <w:rFonts w:ascii="Arial" w:hAnsi="Arial" w:cs="Arial"/>
                <w:b/>
                <w:bCs/>
                <w:color w:val="000000"/>
                <w:sz w:val="20"/>
                <w:szCs w:val="20"/>
              </w:rPr>
              <w:t xml:space="preserve">Protected </w:t>
            </w:r>
            <w:r w:rsidRPr="00626F9E">
              <w:rPr>
                <w:rFonts w:ascii="Arial" w:hAnsi="Arial" w:cs="Arial"/>
                <w:b/>
                <w:bCs/>
                <w:sz w:val="20"/>
                <w:szCs w:val="20"/>
              </w:rPr>
              <w:t>characteristics</w:t>
            </w:r>
            <w:r w:rsidR="0053256D" w:rsidRPr="00626F9E">
              <w:rPr>
                <w:rFonts w:ascii="Arial" w:hAnsi="Arial" w:cs="Arial"/>
                <w:b/>
                <w:bCs/>
                <w:color w:val="000000"/>
                <w:sz w:val="20"/>
                <w:szCs w:val="20"/>
              </w:rPr>
              <w:t>/</w:t>
            </w:r>
            <w:r w:rsidR="0053256D" w:rsidRPr="00626F9E">
              <w:rPr>
                <w:rFonts w:ascii="Arial" w:hAnsi="Arial" w:cs="Arial"/>
                <w:b/>
                <w:bCs/>
                <w:sz w:val="20"/>
                <w:szCs w:val="20"/>
              </w:rPr>
              <w:t>health i</w:t>
            </w:r>
            <w:r w:rsidR="00D54D1C" w:rsidRPr="00626F9E">
              <w:rPr>
                <w:rFonts w:ascii="Arial" w:hAnsi="Arial" w:cs="Arial"/>
                <w:b/>
                <w:bCs/>
                <w:sz w:val="20"/>
                <w:szCs w:val="20"/>
              </w:rPr>
              <w:t>nequalit</w:t>
            </w:r>
            <w:r>
              <w:rPr>
                <w:rFonts w:ascii="Arial" w:hAnsi="Arial" w:cs="Arial"/>
                <w:b/>
                <w:bCs/>
                <w:sz w:val="20"/>
                <w:szCs w:val="20"/>
              </w:rPr>
              <w:t>y</w:t>
            </w:r>
            <w:r w:rsidR="00D54D1C" w:rsidRPr="00626F9E">
              <w:rPr>
                <w:rFonts w:ascii="Arial" w:hAnsi="Arial" w:cs="Arial"/>
                <w:b/>
                <w:bCs/>
                <w:sz w:val="20"/>
                <w:szCs w:val="20"/>
              </w:rPr>
              <w:t xml:space="preserve"> </w:t>
            </w:r>
            <w:r w:rsidR="0053256D" w:rsidRPr="00626F9E">
              <w:rPr>
                <w:rFonts w:ascii="Arial" w:hAnsi="Arial" w:cs="Arial"/>
                <w:b/>
                <w:bCs/>
                <w:sz w:val="20"/>
                <w:szCs w:val="20"/>
              </w:rPr>
              <w:t>area</w:t>
            </w:r>
          </w:p>
        </w:tc>
        <w:tc>
          <w:tcPr>
            <w:tcW w:w="5386" w:type="dxa"/>
            <w:tcBorders>
              <w:left w:val="single" w:sz="4" w:space="0" w:color="auto"/>
              <w:bottom w:val="single" w:sz="4" w:space="0" w:color="auto"/>
              <w:right w:val="single" w:sz="4" w:space="0" w:color="auto"/>
            </w:tcBorders>
            <w:shd w:val="clear" w:color="auto" w:fill="D0CECE" w:themeFill="background2" w:themeFillShade="E6"/>
          </w:tcPr>
          <w:p w14:paraId="69669B02" w14:textId="57561F2A" w:rsidR="00D54D1C" w:rsidRPr="00626F9E" w:rsidRDefault="0053256D" w:rsidP="00A57267">
            <w:pPr>
              <w:jc w:val="center"/>
              <w:rPr>
                <w:rFonts w:ascii="Arial" w:hAnsi="Arial" w:cs="Arial"/>
                <w:b/>
                <w:bCs/>
                <w:color w:val="000000"/>
                <w:sz w:val="20"/>
                <w:szCs w:val="20"/>
              </w:rPr>
            </w:pPr>
            <w:r w:rsidRPr="00626F9E">
              <w:rPr>
                <w:rFonts w:ascii="Arial" w:hAnsi="Arial" w:cs="Arial"/>
                <w:b/>
                <w:bCs/>
                <w:color w:val="000000"/>
                <w:sz w:val="20"/>
                <w:szCs w:val="20"/>
              </w:rPr>
              <w:t xml:space="preserve">Description of </w:t>
            </w:r>
            <w:r w:rsidR="00756BDD">
              <w:rPr>
                <w:rFonts w:ascii="Arial" w:hAnsi="Arial" w:cs="Arial"/>
                <w:b/>
                <w:bCs/>
                <w:color w:val="000000"/>
                <w:sz w:val="20"/>
                <w:szCs w:val="20"/>
              </w:rPr>
              <w:t xml:space="preserve">the </w:t>
            </w:r>
            <w:r w:rsidR="00D54D1C" w:rsidRPr="00626F9E">
              <w:rPr>
                <w:rFonts w:ascii="Arial" w:hAnsi="Arial" w:cs="Arial"/>
                <w:b/>
                <w:bCs/>
                <w:color w:val="000000"/>
                <w:sz w:val="20"/>
                <w:szCs w:val="20"/>
              </w:rPr>
              <w:t>in</w:t>
            </w:r>
            <w:r w:rsidRPr="00626F9E">
              <w:rPr>
                <w:rFonts w:ascii="Arial" w:hAnsi="Arial" w:cs="Arial"/>
                <w:b/>
                <w:bCs/>
                <w:color w:val="000000"/>
                <w:sz w:val="20"/>
                <w:szCs w:val="20"/>
              </w:rPr>
              <w:t>equ</w:t>
            </w:r>
            <w:r w:rsidR="00D54D1C" w:rsidRPr="00626F9E">
              <w:rPr>
                <w:rFonts w:ascii="Arial" w:hAnsi="Arial" w:cs="Arial"/>
                <w:b/>
                <w:bCs/>
                <w:color w:val="000000"/>
                <w:sz w:val="20"/>
                <w:szCs w:val="20"/>
              </w:rPr>
              <w:t>ality</w:t>
            </w:r>
          </w:p>
        </w:tc>
        <w:tc>
          <w:tcPr>
            <w:tcW w:w="2268" w:type="dxa"/>
            <w:tcBorders>
              <w:left w:val="single" w:sz="4" w:space="0" w:color="auto"/>
              <w:bottom w:val="single" w:sz="4" w:space="0" w:color="auto"/>
              <w:right w:val="single" w:sz="4" w:space="0" w:color="auto"/>
            </w:tcBorders>
            <w:shd w:val="clear" w:color="auto" w:fill="D0CECE" w:themeFill="background2" w:themeFillShade="E6"/>
          </w:tcPr>
          <w:p w14:paraId="6651F757" w14:textId="4F744C47" w:rsidR="00D54D1C" w:rsidRPr="00626F9E" w:rsidRDefault="00626F9E" w:rsidP="00A57267">
            <w:pPr>
              <w:jc w:val="center"/>
              <w:rPr>
                <w:rFonts w:ascii="Arial" w:hAnsi="Arial" w:cs="Arial"/>
                <w:b/>
                <w:bCs/>
                <w:color w:val="000000"/>
                <w:sz w:val="20"/>
                <w:szCs w:val="20"/>
              </w:rPr>
            </w:pPr>
            <w:r w:rsidRPr="00626F9E">
              <w:rPr>
                <w:rFonts w:ascii="Arial" w:hAnsi="Arial" w:cs="Arial"/>
                <w:b/>
                <w:bCs/>
                <w:color w:val="000000"/>
                <w:sz w:val="20"/>
                <w:szCs w:val="20"/>
              </w:rPr>
              <w:t>Mitigation strategy</w:t>
            </w:r>
            <w:r>
              <w:rPr>
                <w:rFonts w:ascii="Arial" w:hAnsi="Arial" w:cs="Arial"/>
                <w:b/>
                <w:bCs/>
                <w:color w:val="000000"/>
                <w:sz w:val="20"/>
                <w:szCs w:val="20"/>
              </w:rPr>
              <w:t xml:space="preserve"> (Accept/</w:t>
            </w:r>
            <w:r w:rsidR="00F30EF9">
              <w:rPr>
                <w:rFonts w:ascii="Arial" w:hAnsi="Arial" w:cs="Arial"/>
                <w:b/>
                <w:bCs/>
                <w:color w:val="000000"/>
                <w:sz w:val="20"/>
                <w:szCs w:val="20"/>
              </w:rPr>
              <w:t>Avoid/ transfer or reduce)</w:t>
            </w:r>
          </w:p>
        </w:tc>
        <w:tc>
          <w:tcPr>
            <w:tcW w:w="5319" w:type="dxa"/>
            <w:tcBorders>
              <w:left w:val="single" w:sz="4" w:space="0" w:color="auto"/>
              <w:bottom w:val="single" w:sz="4" w:space="0" w:color="auto"/>
            </w:tcBorders>
            <w:shd w:val="clear" w:color="auto" w:fill="D0CECE" w:themeFill="background2" w:themeFillShade="E6"/>
          </w:tcPr>
          <w:p w14:paraId="0D23E3F7" w14:textId="633E9BDC" w:rsidR="00D54D1C" w:rsidRPr="00626F9E" w:rsidRDefault="00D54D1C" w:rsidP="00A57267">
            <w:pPr>
              <w:jc w:val="center"/>
              <w:rPr>
                <w:rFonts w:ascii="Arial" w:hAnsi="Arial" w:cs="Arial"/>
                <w:b/>
                <w:bCs/>
                <w:color w:val="000000"/>
                <w:sz w:val="20"/>
                <w:szCs w:val="20"/>
              </w:rPr>
            </w:pPr>
            <w:r w:rsidRPr="00626F9E">
              <w:rPr>
                <w:rFonts w:ascii="Arial" w:hAnsi="Arial" w:cs="Arial"/>
                <w:b/>
                <w:bCs/>
                <w:color w:val="000000"/>
                <w:sz w:val="20"/>
                <w:szCs w:val="20"/>
              </w:rPr>
              <w:t>Mitigation action</w:t>
            </w:r>
            <w:r w:rsidR="00F30EF9">
              <w:rPr>
                <w:rFonts w:ascii="Arial" w:hAnsi="Arial" w:cs="Arial"/>
                <w:b/>
                <w:bCs/>
                <w:color w:val="000000"/>
                <w:sz w:val="20"/>
                <w:szCs w:val="20"/>
              </w:rPr>
              <w:t>s</w:t>
            </w:r>
          </w:p>
        </w:tc>
      </w:tr>
      <w:tr w:rsidR="00D54D1C" w:rsidRPr="006C2F22" w14:paraId="45FD29D5" w14:textId="77777777" w:rsidTr="2BE2B2C5">
        <w:trPr>
          <w:trHeight w:val="447"/>
        </w:trPr>
        <w:tc>
          <w:tcPr>
            <w:tcW w:w="703" w:type="dxa"/>
            <w:tcBorders>
              <w:top w:val="single" w:sz="4" w:space="0" w:color="auto"/>
              <w:bottom w:val="single" w:sz="4" w:space="0" w:color="auto"/>
              <w:right w:val="single" w:sz="4" w:space="0" w:color="auto"/>
            </w:tcBorders>
          </w:tcPr>
          <w:p w14:paraId="57FFAAA7" w14:textId="33AB90C9" w:rsidR="00D54D1C" w:rsidRPr="006C2F22" w:rsidRDefault="00D54D1C" w:rsidP="00A57267">
            <w:pPr>
              <w:contextualSpacing/>
              <w:rPr>
                <w:rFonts w:ascii="Arial" w:hAnsi="Arial" w:cs="Arial"/>
                <w:bCs/>
                <w:color w:val="000000"/>
                <w:sz w:val="20"/>
                <w:szCs w:val="20"/>
              </w:rPr>
            </w:pPr>
            <w:r>
              <w:rPr>
                <w:rFonts w:ascii="Arial" w:hAnsi="Arial" w:cs="Arial"/>
                <w:bCs/>
                <w:color w:val="000000"/>
                <w:sz w:val="20"/>
                <w:szCs w:val="20"/>
              </w:rPr>
              <w:t>1</w:t>
            </w:r>
          </w:p>
        </w:tc>
        <w:tc>
          <w:tcPr>
            <w:tcW w:w="2553" w:type="dxa"/>
            <w:tcBorders>
              <w:top w:val="single" w:sz="4" w:space="0" w:color="auto"/>
              <w:bottom w:val="single" w:sz="4" w:space="0" w:color="auto"/>
              <w:right w:val="single" w:sz="4" w:space="0" w:color="auto"/>
            </w:tcBorders>
          </w:tcPr>
          <w:p w14:paraId="389BED66" w14:textId="0F09999A" w:rsidR="00D54D1C" w:rsidRPr="00C453B4" w:rsidRDefault="00D826F6" w:rsidP="00A57267">
            <w:pPr>
              <w:pStyle w:val="ListParagraph"/>
              <w:ind w:left="360"/>
              <w:contextualSpacing/>
              <w:rPr>
                <w:rFonts w:ascii="Arial" w:hAnsi="Arial" w:cs="Arial"/>
                <w:bCs/>
                <w:color w:val="000000"/>
                <w:sz w:val="20"/>
                <w:szCs w:val="20"/>
              </w:rPr>
            </w:pPr>
            <w:r>
              <w:rPr>
                <w:rFonts w:ascii="Arial" w:hAnsi="Arial" w:cs="Arial"/>
                <w:bCs/>
                <w:color w:val="000000"/>
                <w:sz w:val="20"/>
                <w:szCs w:val="20"/>
              </w:rPr>
              <w:t>Homelessness</w:t>
            </w:r>
          </w:p>
        </w:tc>
        <w:tc>
          <w:tcPr>
            <w:tcW w:w="5386" w:type="dxa"/>
            <w:tcBorders>
              <w:top w:val="single" w:sz="4" w:space="0" w:color="auto"/>
              <w:bottom w:val="single" w:sz="4" w:space="0" w:color="auto"/>
              <w:right w:val="single" w:sz="4" w:space="0" w:color="auto"/>
            </w:tcBorders>
          </w:tcPr>
          <w:p w14:paraId="361BE1A7" w14:textId="37919815" w:rsidR="00543494" w:rsidRDefault="00543494" w:rsidP="00A57267">
            <w:pPr>
              <w:pStyle w:val="ListParagraph"/>
              <w:numPr>
                <w:ilvl w:val="0"/>
                <w:numId w:val="26"/>
              </w:numPr>
              <w:ind w:left="454"/>
              <w:contextualSpacing/>
              <w:rPr>
                <w:rFonts w:ascii="Arial" w:hAnsi="Arial" w:cs="Arial"/>
                <w:bCs/>
                <w:color w:val="000000"/>
                <w:sz w:val="20"/>
                <w:szCs w:val="20"/>
              </w:rPr>
            </w:pPr>
            <w:r>
              <w:rPr>
                <w:rFonts w:ascii="Arial" w:hAnsi="Arial" w:cs="Arial"/>
                <w:bCs/>
                <w:color w:val="000000"/>
                <w:sz w:val="20"/>
                <w:szCs w:val="20"/>
              </w:rPr>
              <w:t>This patient group has challenges accessing healthcare and often</w:t>
            </w:r>
            <w:r w:rsidR="006A353E">
              <w:rPr>
                <w:rFonts w:ascii="Arial" w:hAnsi="Arial" w:cs="Arial"/>
                <w:bCs/>
                <w:color w:val="000000"/>
                <w:sz w:val="20"/>
                <w:szCs w:val="20"/>
              </w:rPr>
              <w:t xml:space="preserve"> experience</w:t>
            </w:r>
            <w:r>
              <w:rPr>
                <w:rFonts w:ascii="Arial" w:hAnsi="Arial" w:cs="Arial"/>
                <w:bCs/>
                <w:color w:val="000000"/>
                <w:sz w:val="20"/>
                <w:szCs w:val="20"/>
              </w:rPr>
              <w:t xml:space="preserve"> tri</w:t>
            </w:r>
            <w:r w:rsidR="0041590E">
              <w:rPr>
                <w:rFonts w:ascii="Arial" w:hAnsi="Arial" w:cs="Arial"/>
                <w:bCs/>
                <w:color w:val="000000"/>
                <w:sz w:val="20"/>
                <w:szCs w:val="20"/>
              </w:rPr>
              <w:t>-</w:t>
            </w:r>
            <w:r>
              <w:rPr>
                <w:rFonts w:ascii="Arial" w:hAnsi="Arial" w:cs="Arial"/>
                <w:bCs/>
                <w:color w:val="000000"/>
                <w:sz w:val="20"/>
                <w:szCs w:val="20"/>
              </w:rPr>
              <w:t>morbid</w:t>
            </w:r>
            <w:r w:rsidR="0041590E">
              <w:rPr>
                <w:rFonts w:ascii="Arial" w:hAnsi="Arial" w:cs="Arial"/>
                <w:bCs/>
                <w:color w:val="000000"/>
                <w:sz w:val="20"/>
                <w:szCs w:val="20"/>
              </w:rPr>
              <w:t>ity</w:t>
            </w:r>
            <w:r>
              <w:rPr>
                <w:rFonts w:ascii="Arial" w:hAnsi="Arial" w:cs="Arial"/>
                <w:bCs/>
                <w:color w:val="000000"/>
                <w:sz w:val="20"/>
                <w:szCs w:val="20"/>
              </w:rPr>
              <w:t xml:space="preserve"> (</w:t>
            </w:r>
            <w:r w:rsidR="00B865FA">
              <w:rPr>
                <w:rFonts w:ascii="Arial" w:hAnsi="Arial" w:cs="Arial"/>
                <w:bCs/>
                <w:color w:val="000000"/>
                <w:sz w:val="20"/>
                <w:szCs w:val="20"/>
              </w:rPr>
              <w:t xml:space="preserve">poor </w:t>
            </w:r>
            <w:r>
              <w:rPr>
                <w:rFonts w:ascii="Arial" w:hAnsi="Arial" w:cs="Arial"/>
                <w:bCs/>
                <w:color w:val="000000"/>
                <w:sz w:val="20"/>
                <w:szCs w:val="20"/>
              </w:rPr>
              <w:t>mental health</w:t>
            </w:r>
            <w:r w:rsidR="00B865FA">
              <w:rPr>
                <w:rFonts w:ascii="Arial" w:hAnsi="Arial" w:cs="Arial"/>
                <w:bCs/>
                <w:color w:val="000000"/>
                <w:sz w:val="20"/>
                <w:szCs w:val="20"/>
              </w:rPr>
              <w:t xml:space="preserve">, </w:t>
            </w:r>
            <w:r w:rsidR="006A353E">
              <w:rPr>
                <w:rFonts w:ascii="Arial" w:hAnsi="Arial" w:cs="Arial"/>
                <w:bCs/>
                <w:color w:val="000000"/>
                <w:sz w:val="20"/>
                <w:szCs w:val="20"/>
              </w:rPr>
              <w:t>poor physical health</w:t>
            </w:r>
            <w:r w:rsidR="00B865FA">
              <w:rPr>
                <w:rFonts w:ascii="Arial" w:hAnsi="Arial" w:cs="Arial"/>
                <w:bCs/>
                <w:color w:val="000000"/>
                <w:sz w:val="20"/>
                <w:szCs w:val="20"/>
              </w:rPr>
              <w:t xml:space="preserve"> and drug addiction).</w:t>
            </w:r>
            <w:sdt>
              <w:sdtPr>
                <w:rPr>
                  <w:rFonts w:ascii="Arial" w:hAnsi="Arial" w:cs="Arial"/>
                  <w:bCs/>
                  <w:color w:val="000000"/>
                  <w:sz w:val="20"/>
                  <w:szCs w:val="20"/>
                </w:rPr>
                <w:id w:val="-840702664"/>
                <w:citation/>
              </w:sdtPr>
              <w:sdtEndPr/>
              <w:sdtContent>
                <w:r w:rsidR="001B36FC">
                  <w:rPr>
                    <w:rFonts w:ascii="Arial" w:hAnsi="Arial" w:cs="Arial"/>
                    <w:bCs/>
                    <w:color w:val="000000"/>
                    <w:sz w:val="20"/>
                    <w:szCs w:val="20"/>
                  </w:rPr>
                  <w:fldChar w:fldCharType="begin"/>
                </w:r>
                <w:r w:rsidR="001B36FC">
                  <w:rPr>
                    <w:rFonts w:ascii="Arial" w:hAnsi="Arial" w:cs="Arial"/>
                    <w:bCs/>
                    <w:color w:val="000000"/>
                    <w:sz w:val="20"/>
                    <w:szCs w:val="20"/>
                  </w:rPr>
                  <w:instrText xml:space="preserve"> CITATION Bra18 \l 2057 </w:instrText>
                </w:r>
                <w:r w:rsidR="001B36FC">
                  <w:rPr>
                    <w:rFonts w:ascii="Arial" w:hAnsi="Arial" w:cs="Arial"/>
                    <w:bCs/>
                    <w:color w:val="000000"/>
                    <w:sz w:val="20"/>
                    <w:szCs w:val="20"/>
                  </w:rPr>
                  <w:fldChar w:fldCharType="separate"/>
                </w:r>
                <w:r w:rsidR="00CA50C3">
                  <w:rPr>
                    <w:rFonts w:ascii="Arial" w:hAnsi="Arial" w:cs="Arial"/>
                    <w:bCs/>
                    <w:noProof/>
                    <w:color w:val="000000"/>
                    <w:sz w:val="20"/>
                    <w:szCs w:val="20"/>
                  </w:rPr>
                  <w:t xml:space="preserve"> </w:t>
                </w:r>
                <w:r w:rsidR="00CA50C3" w:rsidRPr="00CA50C3">
                  <w:rPr>
                    <w:rFonts w:ascii="Arial" w:hAnsi="Arial" w:cs="Arial"/>
                    <w:noProof/>
                    <w:color w:val="000000"/>
                    <w:sz w:val="20"/>
                    <w:szCs w:val="20"/>
                  </w:rPr>
                  <w:t>(Bradley, 2018)</w:t>
                </w:r>
                <w:r w:rsidR="001B36FC">
                  <w:rPr>
                    <w:rFonts w:ascii="Arial" w:hAnsi="Arial" w:cs="Arial"/>
                    <w:bCs/>
                    <w:color w:val="000000"/>
                    <w:sz w:val="20"/>
                    <w:szCs w:val="20"/>
                  </w:rPr>
                  <w:fldChar w:fldCharType="end"/>
                </w:r>
              </w:sdtContent>
            </w:sdt>
            <w:r w:rsidR="00B865FA">
              <w:rPr>
                <w:rFonts w:ascii="Arial" w:hAnsi="Arial" w:cs="Arial"/>
                <w:bCs/>
                <w:color w:val="000000"/>
                <w:sz w:val="20"/>
                <w:szCs w:val="20"/>
              </w:rPr>
              <w:t xml:space="preserve"> This makes it more challenging for patients to </w:t>
            </w:r>
            <w:r w:rsidR="00124745">
              <w:rPr>
                <w:rFonts w:ascii="Arial" w:hAnsi="Arial" w:cs="Arial"/>
                <w:bCs/>
                <w:color w:val="000000"/>
                <w:sz w:val="20"/>
                <w:szCs w:val="20"/>
              </w:rPr>
              <w:t xml:space="preserve">access appropriate care for their wounds and </w:t>
            </w:r>
            <w:r w:rsidR="00B865FA">
              <w:rPr>
                <w:rFonts w:ascii="Arial" w:hAnsi="Arial" w:cs="Arial"/>
                <w:bCs/>
                <w:color w:val="000000"/>
                <w:sz w:val="20"/>
                <w:szCs w:val="20"/>
              </w:rPr>
              <w:t>engage with self-care of wounds</w:t>
            </w:r>
            <w:r w:rsidR="00124745">
              <w:rPr>
                <w:rFonts w:ascii="Arial" w:hAnsi="Arial" w:cs="Arial"/>
                <w:bCs/>
                <w:color w:val="000000"/>
                <w:sz w:val="20"/>
                <w:szCs w:val="20"/>
              </w:rPr>
              <w:t xml:space="preserve">. </w:t>
            </w:r>
          </w:p>
          <w:p w14:paraId="0F9F6A2C" w14:textId="29FE41A8" w:rsidR="00940CCC" w:rsidRDefault="00EB3951" w:rsidP="00A57267">
            <w:pPr>
              <w:pStyle w:val="ListParagraph"/>
              <w:numPr>
                <w:ilvl w:val="0"/>
                <w:numId w:val="26"/>
              </w:numPr>
              <w:ind w:left="454"/>
              <w:contextualSpacing/>
              <w:rPr>
                <w:rFonts w:ascii="Arial" w:hAnsi="Arial" w:cs="Arial"/>
                <w:bCs/>
                <w:color w:val="000000"/>
                <w:sz w:val="20"/>
                <w:szCs w:val="20"/>
              </w:rPr>
            </w:pPr>
            <w:r w:rsidRPr="00EB3951">
              <w:rPr>
                <w:rFonts w:ascii="Arial" w:hAnsi="Arial" w:cs="Arial"/>
                <w:bCs/>
                <w:color w:val="000000"/>
                <w:sz w:val="20"/>
                <w:szCs w:val="20"/>
              </w:rPr>
              <w:t>D</w:t>
            </w:r>
            <w:r>
              <w:rPr>
                <w:rFonts w:ascii="Arial" w:hAnsi="Arial" w:cs="Arial"/>
                <w:bCs/>
                <w:color w:val="000000"/>
                <w:sz w:val="20"/>
                <w:szCs w:val="20"/>
              </w:rPr>
              <w:t>uring pandemic, reports that this population struggled to get</w:t>
            </w:r>
            <w:r w:rsidR="00AA7DD7">
              <w:rPr>
                <w:rFonts w:ascii="Arial" w:hAnsi="Arial" w:cs="Arial"/>
                <w:bCs/>
                <w:color w:val="000000"/>
                <w:sz w:val="20"/>
                <w:szCs w:val="20"/>
              </w:rPr>
              <w:t xml:space="preserve"> </w:t>
            </w:r>
            <w:r w:rsidR="00B65C9E">
              <w:rPr>
                <w:rFonts w:ascii="Arial" w:hAnsi="Arial" w:cs="Arial"/>
                <w:bCs/>
                <w:color w:val="000000"/>
                <w:sz w:val="20"/>
                <w:szCs w:val="20"/>
              </w:rPr>
              <w:t>GP a</w:t>
            </w:r>
            <w:r w:rsidR="00AA7DD7">
              <w:rPr>
                <w:rFonts w:ascii="Arial" w:hAnsi="Arial" w:cs="Arial"/>
                <w:bCs/>
                <w:color w:val="000000"/>
                <w:sz w:val="20"/>
                <w:szCs w:val="20"/>
              </w:rPr>
              <w:t xml:space="preserve">ppointments and </w:t>
            </w:r>
            <w:r w:rsidR="00B65C9E">
              <w:rPr>
                <w:rFonts w:ascii="Arial" w:hAnsi="Arial" w:cs="Arial"/>
                <w:bCs/>
                <w:color w:val="000000"/>
                <w:sz w:val="20"/>
                <w:szCs w:val="20"/>
              </w:rPr>
              <w:t>therefore no access to repeat prescriptions</w:t>
            </w:r>
            <w:r w:rsidR="001B36FC">
              <w:rPr>
                <w:rFonts w:ascii="Arial" w:hAnsi="Arial" w:cs="Arial"/>
                <w:bCs/>
                <w:color w:val="000000"/>
                <w:sz w:val="20"/>
                <w:szCs w:val="20"/>
              </w:rPr>
              <w:t xml:space="preserve"> exacerbating health access issues and potentially access to wound care prescriptions</w:t>
            </w:r>
            <w:r w:rsidR="00B65C9E">
              <w:rPr>
                <w:rFonts w:ascii="Arial" w:hAnsi="Arial" w:cs="Arial"/>
                <w:bCs/>
                <w:color w:val="000000"/>
                <w:sz w:val="20"/>
                <w:szCs w:val="20"/>
              </w:rPr>
              <w:t xml:space="preserve"> </w:t>
            </w:r>
            <w:sdt>
              <w:sdtPr>
                <w:rPr>
                  <w:rFonts w:ascii="Arial" w:hAnsi="Arial" w:cs="Arial"/>
                  <w:bCs/>
                  <w:color w:val="000000"/>
                  <w:sz w:val="20"/>
                  <w:szCs w:val="20"/>
                </w:rPr>
                <w:id w:val="-528715020"/>
                <w:citation/>
              </w:sdtPr>
              <w:sdtEndPr/>
              <w:sdtContent>
                <w:r w:rsidR="00273FBF">
                  <w:rPr>
                    <w:rFonts w:ascii="Arial" w:hAnsi="Arial" w:cs="Arial"/>
                    <w:bCs/>
                    <w:color w:val="000000"/>
                    <w:sz w:val="20"/>
                    <w:szCs w:val="20"/>
                  </w:rPr>
                  <w:fldChar w:fldCharType="begin"/>
                </w:r>
                <w:r w:rsidR="001B078D">
                  <w:rPr>
                    <w:rFonts w:ascii="Arial" w:hAnsi="Arial" w:cs="Arial"/>
                    <w:bCs/>
                    <w:color w:val="000000"/>
                    <w:sz w:val="20"/>
                    <w:szCs w:val="20"/>
                  </w:rPr>
                  <w:instrText xml:space="preserve">CITATION Add20 \l 2057 </w:instrText>
                </w:r>
                <w:r w:rsidR="00273FBF">
                  <w:rPr>
                    <w:rFonts w:ascii="Arial" w:hAnsi="Arial" w:cs="Arial"/>
                    <w:bCs/>
                    <w:color w:val="000000"/>
                    <w:sz w:val="20"/>
                    <w:szCs w:val="20"/>
                  </w:rPr>
                  <w:fldChar w:fldCharType="separate"/>
                </w:r>
                <w:r w:rsidR="00CA50C3" w:rsidRPr="00CA50C3">
                  <w:rPr>
                    <w:rFonts w:ascii="Arial" w:hAnsi="Arial" w:cs="Arial"/>
                    <w:noProof/>
                    <w:color w:val="000000"/>
                    <w:sz w:val="20"/>
                    <w:szCs w:val="20"/>
                  </w:rPr>
                  <w:t>(Adderley, 2020)</w:t>
                </w:r>
                <w:r w:rsidR="00273FBF">
                  <w:rPr>
                    <w:rFonts w:ascii="Arial" w:hAnsi="Arial" w:cs="Arial"/>
                    <w:bCs/>
                    <w:color w:val="000000"/>
                    <w:sz w:val="20"/>
                    <w:szCs w:val="20"/>
                  </w:rPr>
                  <w:fldChar w:fldCharType="end"/>
                </w:r>
              </w:sdtContent>
            </w:sdt>
          </w:p>
          <w:p w14:paraId="39E90B9B" w14:textId="258B9391" w:rsidR="009D53D5" w:rsidRDefault="009D53D5" w:rsidP="00A57267">
            <w:pPr>
              <w:pStyle w:val="ListParagraph"/>
              <w:numPr>
                <w:ilvl w:val="0"/>
                <w:numId w:val="26"/>
              </w:numPr>
              <w:ind w:left="454"/>
              <w:contextualSpacing/>
              <w:rPr>
                <w:rFonts w:ascii="Arial" w:hAnsi="Arial" w:cs="Arial"/>
                <w:bCs/>
                <w:color w:val="000000"/>
                <w:sz w:val="20"/>
                <w:szCs w:val="20"/>
              </w:rPr>
            </w:pPr>
            <w:r w:rsidRPr="00A57267">
              <w:rPr>
                <w:rFonts w:ascii="Arial" w:hAnsi="Arial" w:cs="Arial"/>
                <w:bCs/>
                <w:color w:val="000000"/>
                <w:sz w:val="20"/>
                <w:szCs w:val="20"/>
              </w:rPr>
              <w:t>This cohort is at greater risk for peripheral arterial disease which lower limb wounds are a complication of</w:t>
            </w:r>
            <w:sdt>
              <w:sdtPr>
                <w:rPr>
                  <w:rFonts w:ascii="Arial" w:hAnsi="Arial" w:cs="Arial"/>
                  <w:bCs/>
                  <w:color w:val="000000"/>
                  <w:sz w:val="20"/>
                  <w:szCs w:val="20"/>
                </w:rPr>
                <w:id w:val="-1706325164"/>
                <w:citation/>
              </w:sdtPr>
              <w:sdtEndPr/>
              <w:sdtContent>
                <w:r w:rsidR="00AE6C47">
                  <w:rPr>
                    <w:rFonts w:ascii="Arial" w:hAnsi="Arial" w:cs="Arial"/>
                    <w:bCs/>
                    <w:color w:val="000000"/>
                    <w:sz w:val="20"/>
                    <w:szCs w:val="20"/>
                  </w:rPr>
                  <w:fldChar w:fldCharType="begin"/>
                </w:r>
                <w:r w:rsidR="002831B6">
                  <w:rPr>
                    <w:rFonts w:ascii="Arial" w:hAnsi="Arial" w:cs="Arial"/>
                    <w:bCs/>
                    <w:color w:val="000000"/>
                    <w:sz w:val="20"/>
                    <w:szCs w:val="20"/>
                  </w:rPr>
                  <w:instrText xml:space="preserve">CITATION Nan20 \l 2057 </w:instrText>
                </w:r>
                <w:r w:rsidR="00AE6C47">
                  <w:rPr>
                    <w:rFonts w:ascii="Arial" w:hAnsi="Arial" w:cs="Arial"/>
                    <w:bCs/>
                    <w:color w:val="000000"/>
                    <w:sz w:val="20"/>
                    <w:szCs w:val="20"/>
                  </w:rPr>
                  <w:fldChar w:fldCharType="separate"/>
                </w:r>
                <w:r w:rsidR="00CA50C3">
                  <w:rPr>
                    <w:rFonts w:ascii="Arial" w:hAnsi="Arial" w:cs="Arial"/>
                    <w:bCs/>
                    <w:noProof/>
                    <w:color w:val="000000"/>
                    <w:sz w:val="20"/>
                    <w:szCs w:val="20"/>
                  </w:rPr>
                  <w:t xml:space="preserve"> </w:t>
                </w:r>
                <w:r w:rsidR="00CA50C3" w:rsidRPr="00CA50C3">
                  <w:rPr>
                    <w:rFonts w:ascii="Arial" w:hAnsi="Arial" w:cs="Arial"/>
                    <w:noProof/>
                    <w:color w:val="000000"/>
                    <w:sz w:val="20"/>
                    <w:szCs w:val="20"/>
                  </w:rPr>
                  <w:t>(Nanjo, et al., 2020)</w:t>
                </w:r>
                <w:r w:rsidR="00AE6C47">
                  <w:rPr>
                    <w:rFonts w:ascii="Arial" w:hAnsi="Arial" w:cs="Arial"/>
                    <w:bCs/>
                    <w:color w:val="000000"/>
                    <w:sz w:val="20"/>
                    <w:szCs w:val="20"/>
                  </w:rPr>
                  <w:fldChar w:fldCharType="end"/>
                </w:r>
              </w:sdtContent>
            </w:sdt>
          </w:p>
          <w:p w14:paraId="3DF684D5" w14:textId="430DC026" w:rsidR="00DF6571" w:rsidRPr="00940CCC" w:rsidRDefault="00DF6571" w:rsidP="00A57267">
            <w:pPr>
              <w:pStyle w:val="ListParagraph"/>
              <w:numPr>
                <w:ilvl w:val="0"/>
                <w:numId w:val="26"/>
              </w:numPr>
              <w:ind w:left="454"/>
              <w:contextualSpacing/>
              <w:rPr>
                <w:rFonts w:ascii="Arial" w:hAnsi="Arial" w:cs="Arial"/>
                <w:bCs/>
                <w:color w:val="000000"/>
                <w:sz w:val="20"/>
                <w:szCs w:val="20"/>
              </w:rPr>
            </w:pPr>
            <w:r>
              <w:rPr>
                <w:rFonts w:ascii="Arial" w:hAnsi="Arial" w:cs="Arial"/>
                <w:bCs/>
                <w:color w:val="000000"/>
                <w:sz w:val="20"/>
                <w:szCs w:val="20"/>
              </w:rPr>
              <w:t>People who are homeless are often develop lower limb wounds</w:t>
            </w:r>
            <w:r w:rsidR="00A04CEA">
              <w:rPr>
                <w:rFonts w:ascii="Arial" w:hAnsi="Arial" w:cs="Arial"/>
                <w:bCs/>
                <w:color w:val="000000"/>
                <w:sz w:val="20"/>
                <w:szCs w:val="20"/>
              </w:rPr>
              <w:t xml:space="preserve">. This partly due to more common history IV drug use which </w:t>
            </w:r>
            <w:r w:rsidR="00403F1E">
              <w:rPr>
                <w:rFonts w:ascii="Arial" w:hAnsi="Arial" w:cs="Arial"/>
                <w:bCs/>
                <w:color w:val="000000"/>
                <w:sz w:val="20"/>
                <w:szCs w:val="20"/>
              </w:rPr>
              <w:t>can cause underlying vascular issues including spontaneous and/or non-healing wounds as a result of trauma</w:t>
            </w:r>
            <w:sdt>
              <w:sdtPr>
                <w:rPr>
                  <w:rFonts w:ascii="Arial" w:hAnsi="Arial" w:cs="Arial"/>
                  <w:bCs/>
                  <w:color w:val="000000"/>
                  <w:sz w:val="20"/>
                  <w:szCs w:val="20"/>
                </w:rPr>
                <w:id w:val="1658112114"/>
                <w:citation/>
              </w:sdtPr>
              <w:sdtEndPr/>
              <w:sdtContent>
                <w:r w:rsidR="00403F1E">
                  <w:rPr>
                    <w:rFonts w:ascii="Arial" w:hAnsi="Arial" w:cs="Arial"/>
                    <w:bCs/>
                    <w:color w:val="000000"/>
                    <w:sz w:val="20"/>
                    <w:szCs w:val="20"/>
                  </w:rPr>
                  <w:fldChar w:fldCharType="begin"/>
                </w:r>
                <w:r w:rsidR="00403F1E">
                  <w:rPr>
                    <w:rFonts w:ascii="Arial" w:hAnsi="Arial" w:cs="Arial"/>
                    <w:bCs/>
                    <w:color w:val="000000"/>
                    <w:sz w:val="20"/>
                    <w:szCs w:val="20"/>
                  </w:rPr>
                  <w:instrText xml:space="preserve"> CITATION Mal21 \l 2057 </w:instrText>
                </w:r>
                <w:r w:rsidR="00403F1E">
                  <w:rPr>
                    <w:rFonts w:ascii="Arial" w:hAnsi="Arial" w:cs="Arial"/>
                    <w:bCs/>
                    <w:color w:val="000000"/>
                    <w:sz w:val="20"/>
                    <w:szCs w:val="20"/>
                  </w:rPr>
                  <w:fldChar w:fldCharType="separate"/>
                </w:r>
                <w:r w:rsidR="00CA50C3">
                  <w:rPr>
                    <w:rFonts w:ascii="Arial" w:hAnsi="Arial" w:cs="Arial"/>
                    <w:bCs/>
                    <w:noProof/>
                    <w:color w:val="000000"/>
                    <w:sz w:val="20"/>
                    <w:szCs w:val="20"/>
                  </w:rPr>
                  <w:t xml:space="preserve"> </w:t>
                </w:r>
                <w:r w:rsidR="00CA50C3" w:rsidRPr="00CA50C3">
                  <w:rPr>
                    <w:rFonts w:ascii="Arial" w:hAnsi="Arial" w:cs="Arial"/>
                    <w:noProof/>
                    <w:color w:val="000000"/>
                    <w:sz w:val="20"/>
                    <w:szCs w:val="20"/>
                  </w:rPr>
                  <w:t>(Malik &amp; Geraghty, 2021)</w:t>
                </w:r>
                <w:r w:rsidR="00403F1E">
                  <w:rPr>
                    <w:rFonts w:ascii="Arial" w:hAnsi="Arial" w:cs="Arial"/>
                    <w:bCs/>
                    <w:color w:val="000000"/>
                    <w:sz w:val="20"/>
                    <w:szCs w:val="20"/>
                  </w:rPr>
                  <w:fldChar w:fldCharType="end"/>
                </w:r>
              </w:sdtContent>
            </w:sdt>
          </w:p>
        </w:tc>
        <w:tc>
          <w:tcPr>
            <w:tcW w:w="2268" w:type="dxa"/>
            <w:tcBorders>
              <w:top w:val="single" w:sz="4" w:space="0" w:color="auto"/>
              <w:bottom w:val="single" w:sz="4" w:space="0" w:color="auto"/>
              <w:right w:val="single" w:sz="4" w:space="0" w:color="auto"/>
            </w:tcBorders>
          </w:tcPr>
          <w:p w14:paraId="2CF34794" w14:textId="26D744D4" w:rsidR="00D54D1C" w:rsidRPr="00C453B4" w:rsidRDefault="00A57267" w:rsidP="00A57267">
            <w:pPr>
              <w:rPr>
                <w:rFonts w:ascii="Arial" w:hAnsi="Arial" w:cs="Arial"/>
                <w:bCs/>
                <w:color w:val="000000"/>
                <w:sz w:val="20"/>
                <w:szCs w:val="20"/>
              </w:rPr>
            </w:pPr>
            <w:r>
              <w:rPr>
                <w:rFonts w:ascii="Arial" w:hAnsi="Arial" w:cs="Arial"/>
                <w:bCs/>
                <w:color w:val="000000"/>
                <w:sz w:val="20"/>
                <w:szCs w:val="20"/>
              </w:rPr>
              <w:t>Reduce</w:t>
            </w:r>
          </w:p>
        </w:tc>
        <w:tc>
          <w:tcPr>
            <w:tcW w:w="5319" w:type="dxa"/>
            <w:tcBorders>
              <w:top w:val="single" w:sz="4" w:space="0" w:color="auto"/>
              <w:left w:val="single" w:sz="4" w:space="0" w:color="auto"/>
              <w:bottom w:val="single" w:sz="4" w:space="0" w:color="auto"/>
            </w:tcBorders>
          </w:tcPr>
          <w:p w14:paraId="7399C07E" w14:textId="77777777" w:rsidR="00D54D1C" w:rsidRDefault="00940CCC" w:rsidP="00A57267">
            <w:pPr>
              <w:pStyle w:val="ListParagraph"/>
              <w:numPr>
                <w:ilvl w:val="0"/>
                <w:numId w:val="26"/>
              </w:numPr>
              <w:ind w:left="458"/>
              <w:rPr>
                <w:rFonts w:ascii="Arial" w:hAnsi="Arial" w:cs="Arial"/>
                <w:bCs/>
                <w:color w:val="000000"/>
                <w:sz w:val="20"/>
                <w:szCs w:val="20"/>
              </w:rPr>
            </w:pPr>
            <w:r w:rsidRPr="00216BD3">
              <w:rPr>
                <w:rFonts w:ascii="Arial" w:hAnsi="Arial" w:cs="Arial"/>
                <w:bCs/>
                <w:color w:val="000000"/>
                <w:sz w:val="20"/>
                <w:szCs w:val="20"/>
              </w:rPr>
              <w:t>Highlight to participating AHSNs the opportunity to support ICSs to develop wider wellbeing services for people who are homeless that includes wound care</w:t>
            </w:r>
          </w:p>
          <w:p w14:paraId="41844BEC" w14:textId="3773A76E" w:rsidR="00D62247" w:rsidRPr="00216BD3" w:rsidRDefault="00D62247" w:rsidP="00A57267">
            <w:pPr>
              <w:pStyle w:val="ListParagraph"/>
              <w:numPr>
                <w:ilvl w:val="0"/>
                <w:numId w:val="26"/>
              </w:numPr>
              <w:ind w:left="458"/>
              <w:rPr>
                <w:rFonts w:ascii="Arial" w:hAnsi="Arial" w:cs="Arial"/>
                <w:bCs/>
                <w:color w:val="000000"/>
                <w:sz w:val="20"/>
                <w:szCs w:val="20"/>
              </w:rPr>
            </w:pPr>
            <w:r>
              <w:rPr>
                <w:rFonts w:ascii="Arial" w:hAnsi="Arial" w:cs="Arial"/>
                <w:bCs/>
                <w:color w:val="000000"/>
                <w:sz w:val="20"/>
                <w:szCs w:val="20"/>
              </w:rPr>
              <w:t xml:space="preserve">Share examples of existing services - </w:t>
            </w:r>
            <w:hyperlink r:id="rId13" w:history="1">
              <w:r w:rsidRPr="00A33A1D">
                <w:rPr>
                  <w:rStyle w:val="Hyperlink"/>
                  <w:rFonts w:ascii="Arial" w:hAnsi="Arial" w:cs="Arial"/>
                  <w:bCs/>
                  <w:sz w:val="20"/>
                  <w:szCs w:val="20"/>
                </w:rPr>
                <w:t>FLIC</w:t>
              </w:r>
            </w:hyperlink>
            <w:r w:rsidR="00B30C1A">
              <w:rPr>
                <w:rStyle w:val="Hyperlink"/>
                <w:rFonts w:ascii="Arial" w:hAnsi="Arial" w:cs="Arial"/>
                <w:bCs/>
                <w:sz w:val="20"/>
                <w:szCs w:val="20"/>
              </w:rPr>
              <w:t xml:space="preserve"> </w:t>
            </w:r>
            <w:sdt>
              <w:sdtPr>
                <w:rPr>
                  <w:rStyle w:val="Hyperlink"/>
                  <w:rFonts w:ascii="Arial" w:hAnsi="Arial" w:cs="Arial"/>
                  <w:bCs/>
                  <w:sz w:val="20"/>
                  <w:szCs w:val="20"/>
                </w:rPr>
                <w:id w:val="148112352"/>
                <w:citation/>
              </w:sdtPr>
              <w:sdtEndPr>
                <w:rPr>
                  <w:rStyle w:val="Hyperlink"/>
                </w:rPr>
              </w:sdtEndPr>
              <w:sdtContent>
                <w:r w:rsidR="00B30C1A">
                  <w:rPr>
                    <w:rStyle w:val="Hyperlink"/>
                    <w:rFonts w:ascii="Arial" w:hAnsi="Arial" w:cs="Arial"/>
                    <w:bCs/>
                    <w:sz w:val="20"/>
                    <w:szCs w:val="20"/>
                  </w:rPr>
                  <w:fldChar w:fldCharType="begin"/>
                </w:r>
                <w:r w:rsidR="00B30C1A">
                  <w:rPr>
                    <w:rStyle w:val="Hyperlink"/>
                    <w:rFonts w:ascii="Arial" w:hAnsi="Arial" w:cs="Arial"/>
                    <w:bCs/>
                    <w:sz w:val="20"/>
                    <w:szCs w:val="20"/>
                  </w:rPr>
                  <w:instrText xml:space="preserve"> CITATION Mal21 \l 2057 </w:instrText>
                </w:r>
                <w:r w:rsidR="00B30C1A">
                  <w:rPr>
                    <w:rStyle w:val="Hyperlink"/>
                    <w:rFonts w:ascii="Arial" w:hAnsi="Arial" w:cs="Arial"/>
                    <w:bCs/>
                    <w:sz w:val="20"/>
                    <w:szCs w:val="20"/>
                  </w:rPr>
                  <w:fldChar w:fldCharType="separate"/>
                </w:r>
                <w:r w:rsidR="00CA50C3" w:rsidRPr="00CA50C3">
                  <w:rPr>
                    <w:rFonts w:ascii="Arial" w:hAnsi="Arial" w:cs="Arial"/>
                    <w:noProof/>
                    <w:color w:val="333333"/>
                    <w:sz w:val="20"/>
                    <w:szCs w:val="20"/>
                  </w:rPr>
                  <w:t>(Malik &amp; Geraghty, 2021)</w:t>
                </w:r>
                <w:r w:rsidR="00B30C1A">
                  <w:rPr>
                    <w:rStyle w:val="Hyperlink"/>
                    <w:rFonts w:ascii="Arial" w:hAnsi="Arial" w:cs="Arial"/>
                    <w:bCs/>
                    <w:sz w:val="20"/>
                    <w:szCs w:val="20"/>
                  </w:rPr>
                  <w:fldChar w:fldCharType="end"/>
                </w:r>
              </w:sdtContent>
            </w:sdt>
          </w:p>
        </w:tc>
      </w:tr>
      <w:tr w:rsidR="00D54D1C" w:rsidRPr="006C2F22" w14:paraId="1AA1D5FC" w14:textId="77777777" w:rsidTr="2BE2B2C5">
        <w:trPr>
          <w:trHeight w:val="414"/>
        </w:trPr>
        <w:tc>
          <w:tcPr>
            <w:tcW w:w="703" w:type="dxa"/>
            <w:tcBorders>
              <w:top w:val="single" w:sz="4" w:space="0" w:color="auto"/>
              <w:bottom w:val="single" w:sz="4" w:space="0" w:color="auto"/>
              <w:right w:val="single" w:sz="4" w:space="0" w:color="auto"/>
            </w:tcBorders>
          </w:tcPr>
          <w:p w14:paraId="7C782F37" w14:textId="57DE3C6C" w:rsidR="00D54D1C" w:rsidRPr="006C2F22" w:rsidRDefault="00D54D1C" w:rsidP="00A57267">
            <w:pPr>
              <w:contextualSpacing/>
              <w:rPr>
                <w:rFonts w:ascii="Arial" w:hAnsi="Arial" w:cs="Arial"/>
                <w:bCs/>
                <w:color w:val="000000"/>
                <w:sz w:val="20"/>
                <w:szCs w:val="20"/>
              </w:rPr>
            </w:pPr>
            <w:r>
              <w:rPr>
                <w:rFonts w:ascii="Arial" w:hAnsi="Arial" w:cs="Arial"/>
                <w:bCs/>
                <w:color w:val="000000"/>
                <w:sz w:val="20"/>
                <w:szCs w:val="20"/>
              </w:rPr>
              <w:t>2</w:t>
            </w:r>
          </w:p>
        </w:tc>
        <w:tc>
          <w:tcPr>
            <w:tcW w:w="2553" w:type="dxa"/>
            <w:tcBorders>
              <w:top w:val="single" w:sz="4" w:space="0" w:color="auto"/>
              <w:bottom w:val="single" w:sz="4" w:space="0" w:color="auto"/>
              <w:right w:val="single" w:sz="4" w:space="0" w:color="auto"/>
            </w:tcBorders>
          </w:tcPr>
          <w:p w14:paraId="47BC14C0" w14:textId="77C89485" w:rsidR="00D54D1C" w:rsidRPr="00C453B4" w:rsidRDefault="00D826F6" w:rsidP="00A57267">
            <w:pPr>
              <w:contextualSpacing/>
              <w:rPr>
                <w:rFonts w:ascii="Arial" w:hAnsi="Arial" w:cs="Arial"/>
                <w:bCs/>
                <w:color w:val="000000"/>
                <w:sz w:val="20"/>
                <w:szCs w:val="20"/>
              </w:rPr>
            </w:pPr>
            <w:r>
              <w:rPr>
                <w:rFonts w:ascii="Arial" w:hAnsi="Arial" w:cs="Arial"/>
                <w:bCs/>
                <w:color w:val="000000"/>
                <w:sz w:val="20"/>
                <w:szCs w:val="20"/>
              </w:rPr>
              <w:t xml:space="preserve">Disparity between diabetic foot care </w:t>
            </w:r>
            <w:r w:rsidR="00C31475">
              <w:rPr>
                <w:rFonts w:ascii="Arial" w:hAnsi="Arial" w:cs="Arial"/>
                <w:bCs/>
                <w:color w:val="000000"/>
                <w:sz w:val="20"/>
                <w:szCs w:val="20"/>
              </w:rPr>
              <w:t>and non-diabetic foot care</w:t>
            </w:r>
          </w:p>
        </w:tc>
        <w:tc>
          <w:tcPr>
            <w:tcW w:w="5386" w:type="dxa"/>
            <w:tcBorders>
              <w:top w:val="single" w:sz="4" w:space="0" w:color="auto"/>
              <w:bottom w:val="single" w:sz="4" w:space="0" w:color="auto"/>
              <w:right w:val="single" w:sz="4" w:space="0" w:color="auto"/>
            </w:tcBorders>
          </w:tcPr>
          <w:p w14:paraId="0665C004" w14:textId="77777777" w:rsidR="009A78EA" w:rsidRPr="00A57267" w:rsidRDefault="009A78EA" w:rsidP="009A78EA">
            <w:pPr>
              <w:pStyle w:val="ListParagraph"/>
              <w:numPr>
                <w:ilvl w:val="0"/>
                <w:numId w:val="26"/>
              </w:numPr>
              <w:ind w:left="454"/>
              <w:contextualSpacing/>
              <w:rPr>
                <w:rFonts w:ascii="Arial" w:hAnsi="Arial" w:cs="Arial"/>
                <w:sz w:val="20"/>
                <w:szCs w:val="20"/>
              </w:rPr>
            </w:pPr>
            <w:r w:rsidRPr="00A57267">
              <w:rPr>
                <w:rFonts w:ascii="Arial" w:hAnsi="Arial" w:cs="Arial"/>
                <w:bCs/>
                <w:sz w:val="20"/>
                <w:szCs w:val="20"/>
              </w:rPr>
              <w:t xml:space="preserve">There is a disparity in care provided for people with foot ulcers depending on whether or not people have diabetes. </w:t>
            </w:r>
          </w:p>
          <w:p w14:paraId="42018D76" w14:textId="622CCB00" w:rsidR="00D54D1C" w:rsidRPr="00A57267" w:rsidRDefault="00FB4919" w:rsidP="009A78EA">
            <w:pPr>
              <w:pStyle w:val="ListParagraph"/>
              <w:numPr>
                <w:ilvl w:val="1"/>
                <w:numId w:val="26"/>
              </w:numPr>
              <w:ind w:left="879"/>
              <w:contextualSpacing/>
              <w:rPr>
                <w:rFonts w:ascii="Arial" w:hAnsi="Arial" w:cs="Arial"/>
                <w:sz w:val="20"/>
                <w:szCs w:val="20"/>
              </w:rPr>
            </w:pPr>
            <w:r w:rsidRPr="00A57267">
              <w:rPr>
                <w:rFonts w:ascii="Arial" w:hAnsi="Arial" w:cs="Arial"/>
                <w:bCs/>
                <w:sz w:val="20"/>
                <w:szCs w:val="20"/>
              </w:rPr>
              <w:t>Over half of all major lower limb amputations</w:t>
            </w:r>
            <w:r w:rsidRPr="00A57267">
              <w:rPr>
                <w:rFonts w:ascii="Arial" w:hAnsi="Arial" w:cs="Arial"/>
                <w:sz w:val="20"/>
                <w:szCs w:val="20"/>
              </w:rPr>
              <w:t xml:space="preserve"> </w:t>
            </w:r>
            <w:r w:rsidRPr="00A57267">
              <w:rPr>
                <w:rFonts w:ascii="Arial" w:hAnsi="Arial" w:cs="Arial"/>
                <w:bCs/>
                <w:sz w:val="20"/>
                <w:szCs w:val="20"/>
              </w:rPr>
              <w:t>are in people that do not have diabetes and minor amputations are rising with the increase driven by non-diabetic men</w:t>
            </w:r>
            <w:sdt>
              <w:sdtPr>
                <w:rPr>
                  <w:rFonts w:ascii="Arial" w:hAnsi="Arial" w:cs="Arial"/>
                  <w:bCs/>
                  <w:sz w:val="20"/>
                  <w:szCs w:val="20"/>
                </w:rPr>
                <w:id w:val="1708140433"/>
                <w:citation/>
              </w:sdtPr>
              <w:sdtEndPr/>
              <w:sdtContent>
                <w:r w:rsidR="00720CC0">
                  <w:rPr>
                    <w:rFonts w:ascii="Arial" w:hAnsi="Arial" w:cs="Arial"/>
                    <w:bCs/>
                    <w:sz w:val="20"/>
                    <w:szCs w:val="20"/>
                  </w:rPr>
                  <w:fldChar w:fldCharType="begin"/>
                </w:r>
                <w:r w:rsidR="009A78EA">
                  <w:rPr>
                    <w:rFonts w:ascii="Arial" w:hAnsi="Arial" w:cs="Arial"/>
                    <w:bCs/>
                    <w:sz w:val="20"/>
                    <w:szCs w:val="20"/>
                  </w:rPr>
                  <w:instrText xml:space="preserve">CITATION Pre \l 2057 </w:instrText>
                </w:r>
                <w:r w:rsidR="00720CC0">
                  <w:rPr>
                    <w:rFonts w:ascii="Arial" w:hAnsi="Arial" w:cs="Arial"/>
                    <w:bCs/>
                    <w:sz w:val="20"/>
                    <w:szCs w:val="20"/>
                  </w:rPr>
                  <w:fldChar w:fldCharType="separate"/>
                </w:r>
                <w:r w:rsidR="00CA50C3">
                  <w:rPr>
                    <w:rFonts w:ascii="Arial" w:hAnsi="Arial" w:cs="Arial"/>
                    <w:bCs/>
                    <w:noProof/>
                    <w:sz w:val="20"/>
                    <w:szCs w:val="20"/>
                  </w:rPr>
                  <w:t xml:space="preserve"> </w:t>
                </w:r>
                <w:r w:rsidR="00CA50C3" w:rsidRPr="00CA50C3">
                  <w:rPr>
                    <w:rFonts w:ascii="Arial" w:hAnsi="Arial" w:cs="Arial"/>
                    <w:noProof/>
                    <w:sz w:val="20"/>
                    <w:szCs w:val="20"/>
                  </w:rPr>
                  <w:t>(Adderley, 2020)</w:t>
                </w:r>
                <w:r w:rsidR="00720CC0">
                  <w:rPr>
                    <w:rFonts w:ascii="Arial" w:hAnsi="Arial" w:cs="Arial"/>
                    <w:bCs/>
                    <w:sz w:val="20"/>
                    <w:szCs w:val="20"/>
                  </w:rPr>
                  <w:fldChar w:fldCharType="end"/>
                </w:r>
              </w:sdtContent>
            </w:sdt>
            <w:r w:rsidRPr="00A57267">
              <w:rPr>
                <w:rFonts w:ascii="Arial" w:hAnsi="Arial" w:cs="Arial"/>
                <w:bCs/>
                <w:sz w:val="20"/>
                <w:szCs w:val="20"/>
              </w:rPr>
              <w:t>.</w:t>
            </w:r>
            <w:r w:rsidR="00BE1224">
              <w:rPr>
                <w:rFonts w:ascii="Arial" w:hAnsi="Arial" w:cs="Arial"/>
                <w:bCs/>
                <w:sz w:val="20"/>
                <w:szCs w:val="20"/>
              </w:rPr>
              <w:t xml:space="preserve"> </w:t>
            </w:r>
          </w:p>
          <w:p w14:paraId="27EBBF17" w14:textId="29D1467F" w:rsidR="00C73010" w:rsidRPr="00E82ECF" w:rsidRDefault="00C73010" w:rsidP="00A57267">
            <w:pPr>
              <w:pStyle w:val="ListParagraph"/>
              <w:numPr>
                <w:ilvl w:val="0"/>
                <w:numId w:val="26"/>
              </w:numPr>
              <w:ind w:left="454"/>
              <w:contextualSpacing/>
              <w:rPr>
                <w:rFonts w:ascii="Arial" w:hAnsi="Arial" w:cs="Arial"/>
                <w:bCs/>
                <w:color w:val="000000"/>
                <w:sz w:val="20"/>
                <w:szCs w:val="20"/>
              </w:rPr>
            </w:pPr>
            <w:r w:rsidRPr="00A57267">
              <w:rPr>
                <w:rFonts w:ascii="Arial" w:hAnsi="Arial" w:cs="Arial"/>
                <w:bCs/>
                <w:color w:val="000000"/>
                <w:sz w:val="20"/>
                <w:szCs w:val="20"/>
              </w:rPr>
              <w:t>Due to budget structures, there can be resistance to open diabetic foot clinics to non-diabetic patients</w:t>
            </w:r>
          </w:p>
        </w:tc>
        <w:tc>
          <w:tcPr>
            <w:tcW w:w="2268" w:type="dxa"/>
            <w:tcBorders>
              <w:top w:val="single" w:sz="4" w:space="0" w:color="auto"/>
              <w:bottom w:val="single" w:sz="4" w:space="0" w:color="auto"/>
              <w:right w:val="single" w:sz="4" w:space="0" w:color="auto"/>
            </w:tcBorders>
          </w:tcPr>
          <w:p w14:paraId="552AD2A3" w14:textId="2B1E5790" w:rsidR="00D54D1C" w:rsidRPr="00C453B4" w:rsidRDefault="00576400" w:rsidP="00A57267">
            <w:pPr>
              <w:rPr>
                <w:rFonts w:ascii="Arial" w:hAnsi="Arial" w:cs="Arial"/>
                <w:bCs/>
                <w:color w:val="000000"/>
                <w:sz w:val="20"/>
                <w:szCs w:val="20"/>
              </w:rPr>
            </w:pPr>
            <w:r>
              <w:rPr>
                <w:rFonts w:ascii="Arial" w:hAnsi="Arial" w:cs="Arial"/>
                <w:bCs/>
                <w:color w:val="000000"/>
                <w:sz w:val="20"/>
                <w:szCs w:val="20"/>
              </w:rPr>
              <w:t>Reduce</w:t>
            </w:r>
          </w:p>
        </w:tc>
        <w:tc>
          <w:tcPr>
            <w:tcW w:w="5319" w:type="dxa"/>
            <w:tcBorders>
              <w:top w:val="single" w:sz="4" w:space="0" w:color="auto"/>
              <w:left w:val="single" w:sz="4" w:space="0" w:color="auto"/>
              <w:bottom w:val="single" w:sz="4" w:space="0" w:color="auto"/>
            </w:tcBorders>
          </w:tcPr>
          <w:p w14:paraId="4038C4C7" w14:textId="597F1E2F" w:rsidR="00711EDC" w:rsidRPr="00F07FB7" w:rsidRDefault="00711EDC" w:rsidP="00F07FB7">
            <w:pPr>
              <w:pStyle w:val="ListParagraph"/>
              <w:numPr>
                <w:ilvl w:val="0"/>
                <w:numId w:val="26"/>
              </w:numPr>
              <w:ind w:left="458"/>
              <w:rPr>
                <w:rFonts w:ascii="Arial" w:hAnsi="Arial" w:cs="Arial"/>
                <w:bCs/>
                <w:color w:val="000000"/>
                <w:sz w:val="20"/>
                <w:szCs w:val="20"/>
              </w:rPr>
            </w:pPr>
            <w:r w:rsidRPr="00F07FB7">
              <w:rPr>
                <w:rFonts w:ascii="Arial" w:hAnsi="Arial" w:cs="Arial"/>
                <w:bCs/>
                <w:color w:val="000000"/>
                <w:sz w:val="20"/>
                <w:szCs w:val="20"/>
              </w:rPr>
              <w:t xml:space="preserve">Highlight to AHSNs this disparity and </w:t>
            </w:r>
            <w:r w:rsidR="00097834" w:rsidRPr="00F07FB7">
              <w:rPr>
                <w:rFonts w:ascii="Arial" w:hAnsi="Arial" w:cs="Arial"/>
                <w:bCs/>
                <w:color w:val="000000"/>
                <w:sz w:val="20"/>
                <w:szCs w:val="20"/>
              </w:rPr>
              <w:t xml:space="preserve">suggest they consider exploring appetite to broaden existing diabetic foot care clinics in ICSs to non-diabetic patients. </w:t>
            </w:r>
            <w:r w:rsidR="003618FD" w:rsidRPr="00F07FB7">
              <w:rPr>
                <w:rFonts w:ascii="Arial" w:hAnsi="Arial" w:cs="Arial"/>
                <w:bCs/>
                <w:color w:val="000000"/>
                <w:sz w:val="20"/>
                <w:szCs w:val="20"/>
              </w:rPr>
              <w:t>Where there is resistance,</w:t>
            </w:r>
            <w:r w:rsidR="00F07FB7">
              <w:rPr>
                <w:rFonts w:ascii="Arial" w:hAnsi="Arial" w:cs="Arial"/>
                <w:bCs/>
                <w:color w:val="000000"/>
                <w:sz w:val="20"/>
                <w:szCs w:val="20"/>
              </w:rPr>
              <w:t xml:space="preserve"> suggestion to </w:t>
            </w:r>
            <w:r w:rsidR="003618FD" w:rsidRPr="00F07FB7">
              <w:rPr>
                <w:rFonts w:ascii="Arial" w:hAnsi="Arial" w:cs="Arial"/>
                <w:bCs/>
                <w:color w:val="000000"/>
                <w:sz w:val="20"/>
                <w:szCs w:val="20"/>
              </w:rPr>
              <w:t>focus on establishing</w:t>
            </w:r>
            <w:r w:rsidR="00F07FB7">
              <w:rPr>
                <w:rFonts w:ascii="Arial" w:hAnsi="Arial" w:cs="Arial"/>
                <w:bCs/>
                <w:color w:val="000000"/>
                <w:sz w:val="20"/>
                <w:szCs w:val="20"/>
              </w:rPr>
              <w:t xml:space="preserve"> separate</w:t>
            </w:r>
            <w:r w:rsidR="003618FD" w:rsidRPr="00F07FB7">
              <w:rPr>
                <w:rFonts w:ascii="Arial" w:hAnsi="Arial" w:cs="Arial"/>
                <w:bCs/>
                <w:color w:val="000000"/>
                <w:sz w:val="20"/>
                <w:szCs w:val="20"/>
              </w:rPr>
              <w:t xml:space="preserve"> new clinics</w:t>
            </w:r>
          </w:p>
        </w:tc>
      </w:tr>
      <w:tr w:rsidR="00D54D1C" w:rsidRPr="006C2F22" w14:paraId="4077ADB0" w14:textId="77777777" w:rsidTr="2BE2B2C5">
        <w:trPr>
          <w:trHeight w:val="447"/>
        </w:trPr>
        <w:tc>
          <w:tcPr>
            <w:tcW w:w="703" w:type="dxa"/>
            <w:tcBorders>
              <w:top w:val="single" w:sz="4" w:space="0" w:color="auto"/>
              <w:bottom w:val="single" w:sz="4" w:space="0" w:color="auto"/>
              <w:right w:val="single" w:sz="4" w:space="0" w:color="auto"/>
            </w:tcBorders>
          </w:tcPr>
          <w:p w14:paraId="08225159" w14:textId="03C0D574" w:rsidR="00D54D1C" w:rsidRPr="006C2F22" w:rsidRDefault="00D54D1C" w:rsidP="00A57267">
            <w:pPr>
              <w:contextualSpacing/>
              <w:rPr>
                <w:rFonts w:ascii="Arial" w:hAnsi="Arial" w:cs="Arial"/>
                <w:bCs/>
                <w:color w:val="000000"/>
                <w:sz w:val="20"/>
                <w:szCs w:val="20"/>
              </w:rPr>
            </w:pPr>
            <w:r>
              <w:rPr>
                <w:rFonts w:ascii="Arial" w:hAnsi="Arial" w:cs="Arial"/>
                <w:bCs/>
                <w:color w:val="000000"/>
                <w:sz w:val="20"/>
                <w:szCs w:val="20"/>
              </w:rPr>
              <w:t>3</w:t>
            </w:r>
          </w:p>
        </w:tc>
        <w:tc>
          <w:tcPr>
            <w:tcW w:w="2553" w:type="dxa"/>
            <w:tcBorders>
              <w:top w:val="single" w:sz="4" w:space="0" w:color="auto"/>
              <w:bottom w:val="single" w:sz="4" w:space="0" w:color="auto"/>
              <w:right w:val="single" w:sz="4" w:space="0" w:color="auto"/>
            </w:tcBorders>
          </w:tcPr>
          <w:p w14:paraId="2642AC0A" w14:textId="206E49C8" w:rsidR="00D54D1C" w:rsidRPr="00C453B4" w:rsidRDefault="00C31475" w:rsidP="00A57267">
            <w:pPr>
              <w:contextualSpacing/>
              <w:rPr>
                <w:rFonts w:ascii="Arial" w:hAnsi="Arial" w:cs="Arial"/>
                <w:bCs/>
                <w:color w:val="000000"/>
                <w:sz w:val="20"/>
                <w:szCs w:val="20"/>
              </w:rPr>
            </w:pPr>
            <w:r>
              <w:rPr>
                <w:rFonts w:ascii="Arial" w:hAnsi="Arial" w:cs="Arial"/>
                <w:bCs/>
                <w:color w:val="000000"/>
                <w:sz w:val="20"/>
                <w:szCs w:val="20"/>
              </w:rPr>
              <w:t>People with</w:t>
            </w:r>
            <w:r w:rsidR="0082147D">
              <w:rPr>
                <w:rFonts w:ascii="Arial" w:hAnsi="Arial" w:cs="Arial"/>
                <w:bCs/>
                <w:color w:val="000000"/>
                <w:sz w:val="20"/>
                <w:szCs w:val="20"/>
              </w:rPr>
              <w:t xml:space="preserve"> </w:t>
            </w:r>
            <w:r w:rsidR="0082147D" w:rsidRPr="0082147D">
              <w:rPr>
                <w:rFonts w:ascii="Arial" w:hAnsi="Arial" w:cs="Arial"/>
                <w:bCs/>
                <w:color w:val="000000"/>
                <w:sz w:val="20"/>
                <w:szCs w:val="20"/>
              </w:rPr>
              <w:t>addictions and substance misuse problems</w:t>
            </w:r>
          </w:p>
        </w:tc>
        <w:tc>
          <w:tcPr>
            <w:tcW w:w="5386" w:type="dxa"/>
            <w:tcBorders>
              <w:top w:val="single" w:sz="4" w:space="0" w:color="auto"/>
              <w:bottom w:val="single" w:sz="4" w:space="0" w:color="auto"/>
              <w:right w:val="single" w:sz="4" w:space="0" w:color="auto"/>
            </w:tcBorders>
          </w:tcPr>
          <w:p w14:paraId="13A054AA" w14:textId="07A4D89A" w:rsidR="00D54D1C" w:rsidRDefault="00B65C9E" w:rsidP="0033218D">
            <w:pPr>
              <w:pStyle w:val="ListParagraph"/>
              <w:numPr>
                <w:ilvl w:val="0"/>
                <w:numId w:val="26"/>
              </w:numPr>
              <w:ind w:left="454"/>
              <w:contextualSpacing/>
              <w:rPr>
                <w:rFonts w:ascii="Arial" w:hAnsi="Arial" w:cs="Arial"/>
                <w:bCs/>
                <w:color w:val="000000"/>
                <w:sz w:val="20"/>
                <w:szCs w:val="20"/>
              </w:rPr>
            </w:pPr>
            <w:r w:rsidRPr="00E82ECF">
              <w:rPr>
                <w:rFonts w:ascii="Arial" w:hAnsi="Arial" w:cs="Arial"/>
                <w:bCs/>
                <w:color w:val="000000"/>
                <w:sz w:val="20"/>
                <w:szCs w:val="20"/>
              </w:rPr>
              <w:t>During pandemic, reports that this population struggled to get GP appointments and therefore no access to repeat prescriptions</w:t>
            </w:r>
            <w:r w:rsidR="00273FBF" w:rsidRPr="00E82ECF">
              <w:rPr>
                <w:rFonts w:ascii="Arial" w:hAnsi="Arial" w:cs="Arial"/>
                <w:bCs/>
                <w:color w:val="000000"/>
                <w:sz w:val="20"/>
                <w:szCs w:val="20"/>
              </w:rPr>
              <w:t xml:space="preserve"> </w:t>
            </w:r>
            <w:sdt>
              <w:sdtPr>
                <w:rPr>
                  <w:rFonts w:ascii="Arial" w:hAnsi="Arial" w:cs="Arial"/>
                  <w:bCs/>
                  <w:color w:val="000000"/>
                  <w:sz w:val="20"/>
                  <w:szCs w:val="20"/>
                </w:rPr>
                <w:id w:val="-1535577756"/>
                <w:citation/>
              </w:sdtPr>
              <w:sdtEndPr/>
              <w:sdtContent>
                <w:r w:rsidR="00273FBF" w:rsidRPr="00E82ECF">
                  <w:rPr>
                    <w:rFonts w:ascii="Arial" w:hAnsi="Arial" w:cs="Arial"/>
                    <w:bCs/>
                    <w:color w:val="000000"/>
                    <w:sz w:val="20"/>
                    <w:szCs w:val="20"/>
                  </w:rPr>
                  <w:fldChar w:fldCharType="begin"/>
                </w:r>
                <w:r w:rsidR="001B078D" w:rsidRPr="00E82ECF">
                  <w:rPr>
                    <w:rFonts w:ascii="Arial" w:hAnsi="Arial" w:cs="Arial"/>
                    <w:bCs/>
                    <w:color w:val="000000"/>
                    <w:sz w:val="20"/>
                    <w:szCs w:val="20"/>
                  </w:rPr>
                  <w:instrText xml:space="preserve">CITATION Add20 \l 2057 </w:instrText>
                </w:r>
                <w:r w:rsidR="00273FBF" w:rsidRPr="00E82ECF">
                  <w:rPr>
                    <w:rFonts w:ascii="Arial" w:hAnsi="Arial" w:cs="Arial"/>
                    <w:bCs/>
                    <w:color w:val="000000"/>
                    <w:sz w:val="20"/>
                    <w:szCs w:val="20"/>
                  </w:rPr>
                  <w:fldChar w:fldCharType="separate"/>
                </w:r>
                <w:r w:rsidR="00CA50C3" w:rsidRPr="00CA50C3">
                  <w:rPr>
                    <w:rFonts w:ascii="Arial" w:hAnsi="Arial" w:cs="Arial"/>
                    <w:noProof/>
                    <w:color w:val="000000"/>
                    <w:sz w:val="20"/>
                    <w:szCs w:val="20"/>
                  </w:rPr>
                  <w:t>(Adderley, 2020)</w:t>
                </w:r>
                <w:r w:rsidR="00273FBF" w:rsidRPr="00E82ECF">
                  <w:rPr>
                    <w:rFonts w:ascii="Arial" w:hAnsi="Arial" w:cs="Arial"/>
                    <w:bCs/>
                    <w:color w:val="000000"/>
                    <w:sz w:val="20"/>
                    <w:szCs w:val="20"/>
                  </w:rPr>
                  <w:fldChar w:fldCharType="end"/>
                </w:r>
              </w:sdtContent>
            </w:sdt>
          </w:p>
          <w:p w14:paraId="74A36540" w14:textId="090B3CE0" w:rsidR="00AD1F8B" w:rsidRPr="00E82ECF" w:rsidRDefault="00AD1F8B" w:rsidP="0033218D">
            <w:pPr>
              <w:pStyle w:val="ListParagraph"/>
              <w:numPr>
                <w:ilvl w:val="0"/>
                <w:numId w:val="26"/>
              </w:numPr>
              <w:ind w:left="454"/>
              <w:contextualSpacing/>
              <w:rPr>
                <w:rFonts w:ascii="Arial" w:hAnsi="Arial" w:cs="Arial"/>
                <w:bCs/>
                <w:color w:val="000000"/>
                <w:sz w:val="20"/>
                <w:szCs w:val="20"/>
              </w:rPr>
            </w:pPr>
            <w:r>
              <w:rPr>
                <w:rFonts w:ascii="Arial" w:hAnsi="Arial" w:cs="Arial"/>
                <w:bCs/>
                <w:color w:val="000000"/>
                <w:sz w:val="20"/>
                <w:szCs w:val="20"/>
              </w:rPr>
              <w:lastRenderedPageBreak/>
              <w:t xml:space="preserve">Alcohol abuse can lead to malnutrition which can then lead to slower healing wounds and chronic wounds </w:t>
            </w:r>
            <w:sdt>
              <w:sdtPr>
                <w:rPr>
                  <w:rFonts w:ascii="Arial" w:hAnsi="Arial" w:cs="Arial"/>
                  <w:bCs/>
                  <w:color w:val="000000"/>
                  <w:sz w:val="20"/>
                  <w:szCs w:val="20"/>
                </w:rPr>
                <w:id w:val="-689458220"/>
                <w:citation/>
              </w:sdtPr>
              <w:sdtEndPr/>
              <w:sdtContent>
                <w:r>
                  <w:rPr>
                    <w:rFonts w:ascii="Arial" w:hAnsi="Arial" w:cs="Arial"/>
                    <w:bCs/>
                    <w:color w:val="000000"/>
                    <w:sz w:val="20"/>
                    <w:szCs w:val="20"/>
                  </w:rPr>
                  <w:fldChar w:fldCharType="begin"/>
                </w:r>
                <w:r>
                  <w:rPr>
                    <w:rFonts w:ascii="Arial" w:hAnsi="Arial" w:cs="Arial"/>
                    <w:bCs/>
                    <w:color w:val="000000"/>
                    <w:sz w:val="20"/>
                    <w:szCs w:val="20"/>
                    <w:lang w:val="en-US"/>
                  </w:rPr>
                  <w:instrText xml:space="preserve"> CITATION Qua15 \l 1033 </w:instrText>
                </w:r>
                <w:r>
                  <w:rPr>
                    <w:rFonts w:ascii="Arial" w:hAnsi="Arial" w:cs="Arial"/>
                    <w:bCs/>
                    <w:color w:val="000000"/>
                    <w:sz w:val="20"/>
                    <w:szCs w:val="20"/>
                  </w:rPr>
                  <w:fldChar w:fldCharType="separate"/>
                </w:r>
                <w:r w:rsidR="00CA50C3" w:rsidRPr="00CA50C3">
                  <w:rPr>
                    <w:rFonts w:ascii="Arial" w:hAnsi="Arial" w:cs="Arial"/>
                    <w:noProof/>
                    <w:color w:val="000000"/>
                    <w:sz w:val="20"/>
                    <w:szCs w:val="20"/>
                    <w:lang w:val="en-US"/>
                  </w:rPr>
                  <w:t>(Quain &amp; Khardori, 2015)</w:t>
                </w:r>
                <w:r>
                  <w:rPr>
                    <w:rFonts w:ascii="Arial" w:hAnsi="Arial" w:cs="Arial"/>
                    <w:bCs/>
                    <w:color w:val="000000"/>
                    <w:sz w:val="20"/>
                    <w:szCs w:val="20"/>
                  </w:rPr>
                  <w:fldChar w:fldCharType="end"/>
                </w:r>
              </w:sdtContent>
            </w:sdt>
          </w:p>
        </w:tc>
        <w:tc>
          <w:tcPr>
            <w:tcW w:w="2268" w:type="dxa"/>
            <w:tcBorders>
              <w:top w:val="single" w:sz="4" w:space="0" w:color="auto"/>
              <w:bottom w:val="single" w:sz="4" w:space="0" w:color="auto"/>
              <w:right w:val="single" w:sz="4" w:space="0" w:color="auto"/>
            </w:tcBorders>
          </w:tcPr>
          <w:p w14:paraId="03A2FDA2" w14:textId="6E8DB996" w:rsidR="00D54D1C" w:rsidRPr="00C453B4" w:rsidRDefault="00AE60D5" w:rsidP="00A57267">
            <w:pPr>
              <w:rPr>
                <w:rFonts w:ascii="Arial" w:hAnsi="Arial" w:cs="Arial"/>
                <w:bCs/>
                <w:color w:val="000000"/>
                <w:sz w:val="20"/>
                <w:szCs w:val="20"/>
              </w:rPr>
            </w:pPr>
            <w:r>
              <w:rPr>
                <w:rFonts w:ascii="Arial" w:hAnsi="Arial" w:cs="Arial"/>
                <w:bCs/>
                <w:color w:val="000000"/>
                <w:sz w:val="20"/>
                <w:szCs w:val="20"/>
              </w:rPr>
              <w:lastRenderedPageBreak/>
              <w:t>Reduce</w:t>
            </w:r>
          </w:p>
        </w:tc>
        <w:tc>
          <w:tcPr>
            <w:tcW w:w="5319" w:type="dxa"/>
            <w:tcBorders>
              <w:top w:val="single" w:sz="4" w:space="0" w:color="auto"/>
              <w:left w:val="single" w:sz="4" w:space="0" w:color="auto"/>
              <w:bottom w:val="single" w:sz="4" w:space="0" w:color="auto"/>
            </w:tcBorders>
          </w:tcPr>
          <w:p w14:paraId="3FE6C8E9" w14:textId="5CC3E447" w:rsidR="00D54D1C" w:rsidRDefault="003618FD" w:rsidP="0033218D">
            <w:pPr>
              <w:pStyle w:val="ListParagraph"/>
              <w:numPr>
                <w:ilvl w:val="0"/>
                <w:numId w:val="26"/>
              </w:numPr>
              <w:ind w:left="458"/>
              <w:rPr>
                <w:rFonts w:ascii="Arial" w:hAnsi="Arial" w:cs="Arial"/>
                <w:bCs/>
                <w:color w:val="000000"/>
                <w:sz w:val="20"/>
                <w:szCs w:val="20"/>
              </w:rPr>
            </w:pPr>
            <w:r>
              <w:rPr>
                <w:rFonts w:ascii="Arial" w:hAnsi="Arial" w:cs="Arial"/>
                <w:bCs/>
                <w:color w:val="000000"/>
                <w:sz w:val="20"/>
                <w:szCs w:val="20"/>
              </w:rPr>
              <w:t>Highlight to participating AHSNs the opportunity to support ICSs to develop wider wellbeing services</w:t>
            </w:r>
            <w:r w:rsidR="000C5C2B">
              <w:rPr>
                <w:rFonts w:ascii="Arial" w:hAnsi="Arial" w:cs="Arial"/>
                <w:bCs/>
                <w:color w:val="000000"/>
                <w:sz w:val="20"/>
                <w:szCs w:val="20"/>
              </w:rPr>
              <w:t xml:space="preserve"> that includes wound care</w:t>
            </w:r>
            <w:r>
              <w:rPr>
                <w:rFonts w:ascii="Arial" w:hAnsi="Arial" w:cs="Arial"/>
                <w:bCs/>
                <w:color w:val="000000"/>
                <w:sz w:val="20"/>
                <w:szCs w:val="20"/>
              </w:rPr>
              <w:t xml:space="preserve"> for people with a history of IV drug use</w:t>
            </w:r>
            <w:r w:rsidR="00AD1F8B">
              <w:rPr>
                <w:rFonts w:ascii="Arial" w:hAnsi="Arial" w:cs="Arial"/>
                <w:bCs/>
                <w:color w:val="000000"/>
                <w:sz w:val="20"/>
                <w:szCs w:val="20"/>
              </w:rPr>
              <w:t xml:space="preserve"> and alcohol abuse</w:t>
            </w:r>
            <w:r>
              <w:rPr>
                <w:rFonts w:ascii="Arial" w:hAnsi="Arial" w:cs="Arial"/>
                <w:bCs/>
                <w:color w:val="000000"/>
                <w:sz w:val="20"/>
                <w:szCs w:val="20"/>
              </w:rPr>
              <w:t xml:space="preserve"> through </w:t>
            </w:r>
            <w:r w:rsidR="000C5C2B">
              <w:rPr>
                <w:rFonts w:ascii="Arial" w:hAnsi="Arial" w:cs="Arial"/>
                <w:bCs/>
                <w:color w:val="000000"/>
                <w:sz w:val="20"/>
                <w:szCs w:val="20"/>
              </w:rPr>
              <w:t xml:space="preserve">a service </w:t>
            </w:r>
            <w:r w:rsidR="000C5C2B">
              <w:rPr>
                <w:rFonts w:ascii="Arial" w:hAnsi="Arial" w:cs="Arial"/>
                <w:bCs/>
                <w:color w:val="000000"/>
                <w:sz w:val="20"/>
                <w:szCs w:val="20"/>
              </w:rPr>
              <w:lastRenderedPageBreak/>
              <w:t xml:space="preserve">targeting people who are homeless given high prevalence of drug use in this community </w:t>
            </w:r>
          </w:p>
          <w:p w14:paraId="5B1A3899" w14:textId="1443EA36" w:rsidR="0033218D" w:rsidRPr="00C453B4" w:rsidRDefault="0033218D" w:rsidP="0033218D">
            <w:pPr>
              <w:pStyle w:val="ListParagraph"/>
              <w:numPr>
                <w:ilvl w:val="0"/>
                <w:numId w:val="26"/>
              </w:numPr>
              <w:ind w:left="458"/>
              <w:rPr>
                <w:rFonts w:ascii="Arial" w:hAnsi="Arial" w:cs="Arial"/>
                <w:bCs/>
                <w:color w:val="000000"/>
                <w:sz w:val="20"/>
                <w:szCs w:val="20"/>
              </w:rPr>
            </w:pPr>
            <w:r>
              <w:rPr>
                <w:rFonts w:ascii="Arial" w:hAnsi="Arial" w:cs="Arial"/>
                <w:bCs/>
                <w:color w:val="000000"/>
                <w:sz w:val="20"/>
                <w:szCs w:val="20"/>
              </w:rPr>
              <w:t>Identify existing services that can be shared as exemplars</w:t>
            </w:r>
          </w:p>
        </w:tc>
      </w:tr>
      <w:tr w:rsidR="00D54D1C" w:rsidRPr="006C2F22" w14:paraId="49A8092B" w14:textId="77777777" w:rsidTr="2BE2B2C5">
        <w:trPr>
          <w:trHeight w:val="447"/>
        </w:trPr>
        <w:tc>
          <w:tcPr>
            <w:tcW w:w="703" w:type="dxa"/>
            <w:tcBorders>
              <w:top w:val="single" w:sz="4" w:space="0" w:color="auto"/>
              <w:bottom w:val="single" w:sz="4" w:space="0" w:color="auto"/>
              <w:right w:val="single" w:sz="4" w:space="0" w:color="auto"/>
            </w:tcBorders>
          </w:tcPr>
          <w:p w14:paraId="7E679C7B" w14:textId="17C96AEE" w:rsidR="00D54D1C" w:rsidRPr="006C2F22" w:rsidRDefault="00D54D1C" w:rsidP="00A57267">
            <w:pPr>
              <w:contextualSpacing/>
              <w:rPr>
                <w:rFonts w:ascii="Arial" w:hAnsi="Arial" w:cs="Arial"/>
                <w:bCs/>
                <w:color w:val="000000"/>
                <w:sz w:val="20"/>
                <w:szCs w:val="20"/>
              </w:rPr>
            </w:pPr>
            <w:r>
              <w:rPr>
                <w:rFonts w:ascii="Arial" w:hAnsi="Arial" w:cs="Arial"/>
                <w:bCs/>
                <w:color w:val="000000"/>
                <w:sz w:val="20"/>
                <w:szCs w:val="20"/>
              </w:rPr>
              <w:lastRenderedPageBreak/>
              <w:t>4</w:t>
            </w:r>
          </w:p>
        </w:tc>
        <w:tc>
          <w:tcPr>
            <w:tcW w:w="2553" w:type="dxa"/>
            <w:tcBorders>
              <w:top w:val="single" w:sz="4" w:space="0" w:color="auto"/>
              <w:bottom w:val="single" w:sz="4" w:space="0" w:color="auto"/>
              <w:right w:val="single" w:sz="4" w:space="0" w:color="auto"/>
            </w:tcBorders>
          </w:tcPr>
          <w:p w14:paraId="0B380F56" w14:textId="268C8709" w:rsidR="00D54D1C" w:rsidRPr="00C453B4" w:rsidRDefault="00094B4C" w:rsidP="00A57267">
            <w:pPr>
              <w:contextualSpacing/>
              <w:rPr>
                <w:rFonts w:ascii="Arial" w:hAnsi="Arial" w:cs="Arial"/>
                <w:bCs/>
                <w:color w:val="000000"/>
                <w:sz w:val="20"/>
                <w:szCs w:val="20"/>
              </w:rPr>
            </w:pPr>
            <w:r>
              <w:rPr>
                <w:rFonts w:ascii="Arial" w:hAnsi="Arial" w:cs="Arial"/>
                <w:bCs/>
                <w:color w:val="000000"/>
                <w:sz w:val="20"/>
                <w:szCs w:val="20"/>
              </w:rPr>
              <w:t>Older people</w:t>
            </w:r>
          </w:p>
        </w:tc>
        <w:tc>
          <w:tcPr>
            <w:tcW w:w="5386" w:type="dxa"/>
            <w:tcBorders>
              <w:top w:val="single" w:sz="4" w:space="0" w:color="auto"/>
              <w:bottom w:val="single" w:sz="4" w:space="0" w:color="auto"/>
              <w:right w:val="single" w:sz="4" w:space="0" w:color="auto"/>
            </w:tcBorders>
          </w:tcPr>
          <w:p w14:paraId="7660FE65" w14:textId="3F2CF814" w:rsidR="00D54D1C" w:rsidRPr="001434FC" w:rsidRDefault="0043758A" w:rsidP="001434FC">
            <w:pPr>
              <w:pStyle w:val="ListParagraph"/>
              <w:numPr>
                <w:ilvl w:val="0"/>
                <w:numId w:val="26"/>
              </w:numPr>
              <w:ind w:left="454"/>
              <w:contextualSpacing/>
              <w:rPr>
                <w:rFonts w:ascii="Arial" w:hAnsi="Arial" w:cs="Arial"/>
                <w:bCs/>
                <w:color w:val="000000"/>
                <w:sz w:val="20"/>
                <w:szCs w:val="20"/>
              </w:rPr>
            </w:pPr>
            <w:r w:rsidRPr="001434FC">
              <w:rPr>
                <w:rFonts w:ascii="Arial" w:hAnsi="Arial" w:cs="Arial"/>
                <w:bCs/>
                <w:color w:val="000000"/>
                <w:sz w:val="20"/>
                <w:szCs w:val="20"/>
              </w:rPr>
              <w:t xml:space="preserve">Leg ulceration is more common in older people </w:t>
            </w:r>
            <w:sdt>
              <w:sdtPr>
                <w:rPr>
                  <w:rFonts w:ascii="Arial" w:hAnsi="Arial" w:cs="Arial"/>
                  <w:bCs/>
                  <w:color w:val="000000"/>
                  <w:sz w:val="20"/>
                  <w:szCs w:val="20"/>
                </w:rPr>
                <w:id w:val="1800567681"/>
                <w:citation/>
              </w:sdtPr>
              <w:sdtEndPr/>
              <w:sdtContent>
                <w:r w:rsidR="00732AFF" w:rsidRPr="001434FC">
                  <w:rPr>
                    <w:rFonts w:ascii="Arial" w:hAnsi="Arial" w:cs="Arial"/>
                    <w:bCs/>
                    <w:color w:val="000000"/>
                    <w:sz w:val="20"/>
                    <w:szCs w:val="20"/>
                  </w:rPr>
                  <w:fldChar w:fldCharType="begin"/>
                </w:r>
                <w:r w:rsidR="00732AFF" w:rsidRPr="001434FC">
                  <w:rPr>
                    <w:rFonts w:ascii="Arial" w:hAnsi="Arial" w:cs="Arial"/>
                    <w:bCs/>
                    <w:color w:val="000000"/>
                    <w:sz w:val="20"/>
                    <w:szCs w:val="20"/>
                  </w:rPr>
                  <w:instrText xml:space="preserve">CITATION Dar \l 2057 </w:instrText>
                </w:r>
                <w:r w:rsidR="00732AFF" w:rsidRPr="001434FC">
                  <w:rPr>
                    <w:rFonts w:ascii="Arial" w:hAnsi="Arial" w:cs="Arial"/>
                    <w:bCs/>
                    <w:color w:val="000000"/>
                    <w:sz w:val="20"/>
                    <w:szCs w:val="20"/>
                  </w:rPr>
                  <w:fldChar w:fldCharType="separate"/>
                </w:r>
                <w:r w:rsidR="00CA50C3" w:rsidRPr="00CA50C3">
                  <w:rPr>
                    <w:rFonts w:ascii="Arial" w:hAnsi="Arial" w:cs="Arial"/>
                    <w:noProof/>
                    <w:color w:val="000000"/>
                    <w:sz w:val="20"/>
                    <w:szCs w:val="20"/>
                  </w:rPr>
                  <w:t>(Darwin, 2019)</w:t>
                </w:r>
                <w:r w:rsidR="00732AFF" w:rsidRPr="001434FC">
                  <w:rPr>
                    <w:rFonts w:ascii="Arial" w:hAnsi="Arial" w:cs="Arial"/>
                    <w:bCs/>
                    <w:color w:val="000000"/>
                    <w:sz w:val="20"/>
                    <w:szCs w:val="20"/>
                  </w:rPr>
                  <w:fldChar w:fldCharType="end"/>
                </w:r>
              </w:sdtContent>
            </w:sdt>
          </w:p>
          <w:p w14:paraId="7A716036" w14:textId="5C0FE154" w:rsidR="009D6CFB" w:rsidRDefault="009D6CFB" w:rsidP="004F0119">
            <w:pPr>
              <w:pStyle w:val="ListParagraph"/>
              <w:numPr>
                <w:ilvl w:val="0"/>
                <w:numId w:val="26"/>
              </w:numPr>
              <w:ind w:left="454"/>
              <w:contextualSpacing/>
              <w:rPr>
                <w:rFonts w:ascii="Arial" w:hAnsi="Arial" w:cs="Arial"/>
                <w:bCs/>
                <w:color w:val="000000"/>
                <w:sz w:val="20"/>
                <w:szCs w:val="20"/>
              </w:rPr>
            </w:pPr>
            <w:r w:rsidRPr="00A57267">
              <w:rPr>
                <w:rFonts w:ascii="Arial" w:hAnsi="Arial" w:cs="Arial"/>
                <w:bCs/>
                <w:color w:val="000000"/>
                <w:sz w:val="20"/>
                <w:szCs w:val="20"/>
              </w:rPr>
              <w:t>This cohort is at greater risk for peripheral arterial disease which lower limb wounds are a complication of</w:t>
            </w:r>
            <w:sdt>
              <w:sdtPr>
                <w:rPr>
                  <w:rFonts w:ascii="Arial" w:hAnsi="Arial" w:cs="Arial"/>
                  <w:bCs/>
                  <w:color w:val="000000"/>
                  <w:sz w:val="20"/>
                  <w:szCs w:val="20"/>
                </w:rPr>
                <w:id w:val="-239861291"/>
                <w:citation/>
              </w:sdtPr>
              <w:sdtEndPr/>
              <w:sdtContent>
                <w:r w:rsidR="002014D7">
                  <w:rPr>
                    <w:rFonts w:ascii="Arial" w:hAnsi="Arial" w:cs="Arial"/>
                    <w:bCs/>
                    <w:color w:val="000000"/>
                    <w:sz w:val="20"/>
                    <w:szCs w:val="20"/>
                  </w:rPr>
                  <w:fldChar w:fldCharType="begin"/>
                </w:r>
                <w:r w:rsidR="002014D7">
                  <w:rPr>
                    <w:rFonts w:ascii="Arial" w:hAnsi="Arial" w:cs="Arial"/>
                    <w:bCs/>
                    <w:color w:val="000000"/>
                    <w:sz w:val="20"/>
                    <w:szCs w:val="20"/>
                  </w:rPr>
                  <w:instrText xml:space="preserve">CITATION Per17 \l 2057 </w:instrText>
                </w:r>
                <w:r w:rsidR="002014D7">
                  <w:rPr>
                    <w:rFonts w:ascii="Arial" w:hAnsi="Arial" w:cs="Arial"/>
                    <w:bCs/>
                    <w:color w:val="000000"/>
                    <w:sz w:val="20"/>
                    <w:szCs w:val="20"/>
                  </w:rPr>
                  <w:fldChar w:fldCharType="separate"/>
                </w:r>
                <w:r w:rsidR="00CA50C3">
                  <w:rPr>
                    <w:rFonts w:ascii="Arial" w:hAnsi="Arial" w:cs="Arial"/>
                    <w:bCs/>
                    <w:noProof/>
                    <w:color w:val="000000"/>
                    <w:sz w:val="20"/>
                    <w:szCs w:val="20"/>
                  </w:rPr>
                  <w:t xml:space="preserve"> </w:t>
                </w:r>
                <w:r w:rsidR="00CA50C3" w:rsidRPr="00CA50C3">
                  <w:rPr>
                    <w:rFonts w:ascii="Arial" w:hAnsi="Arial" w:cs="Arial"/>
                    <w:noProof/>
                    <w:color w:val="000000"/>
                    <w:sz w:val="20"/>
                    <w:szCs w:val="20"/>
                  </w:rPr>
                  <w:t>(NHS, 2017)</w:t>
                </w:r>
                <w:r w:rsidR="002014D7">
                  <w:rPr>
                    <w:rFonts w:ascii="Arial" w:hAnsi="Arial" w:cs="Arial"/>
                    <w:bCs/>
                    <w:color w:val="000000"/>
                    <w:sz w:val="20"/>
                    <w:szCs w:val="20"/>
                  </w:rPr>
                  <w:fldChar w:fldCharType="end"/>
                </w:r>
              </w:sdtContent>
            </w:sdt>
          </w:p>
          <w:p w14:paraId="7D87BE39" w14:textId="77777777" w:rsidR="00B66365" w:rsidRDefault="0049581B" w:rsidP="00B66365">
            <w:pPr>
              <w:pStyle w:val="ListParagraph"/>
              <w:numPr>
                <w:ilvl w:val="0"/>
                <w:numId w:val="26"/>
              </w:numPr>
              <w:ind w:left="454"/>
              <w:contextualSpacing/>
              <w:rPr>
                <w:rFonts w:ascii="Arial" w:hAnsi="Arial" w:cs="Arial"/>
                <w:bCs/>
                <w:color w:val="000000"/>
                <w:sz w:val="20"/>
                <w:szCs w:val="20"/>
              </w:rPr>
            </w:pPr>
            <w:r>
              <w:rPr>
                <w:rFonts w:ascii="Arial" w:hAnsi="Arial" w:cs="Arial"/>
                <w:bCs/>
                <w:color w:val="000000"/>
                <w:sz w:val="20"/>
                <w:szCs w:val="20"/>
              </w:rPr>
              <w:t xml:space="preserve">Coastal areas and places in </w:t>
            </w:r>
            <w:r w:rsidR="004F1910" w:rsidRPr="004F1910">
              <w:rPr>
                <w:rFonts w:ascii="Arial" w:hAnsi="Arial" w:cs="Arial"/>
                <w:bCs/>
                <w:color w:val="000000"/>
                <w:sz w:val="20"/>
                <w:szCs w:val="20"/>
              </w:rPr>
              <w:t>northern England</w:t>
            </w:r>
            <w:r>
              <w:rPr>
                <w:rFonts w:ascii="Arial" w:hAnsi="Arial" w:cs="Arial"/>
                <w:bCs/>
                <w:color w:val="000000"/>
                <w:sz w:val="20"/>
                <w:szCs w:val="20"/>
              </w:rPr>
              <w:t xml:space="preserve"> </w:t>
            </w:r>
            <w:r w:rsidR="004F1910" w:rsidRPr="004F1910">
              <w:rPr>
                <w:rFonts w:ascii="Arial" w:hAnsi="Arial" w:cs="Arial"/>
                <w:bCs/>
                <w:color w:val="000000"/>
                <w:sz w:val="20"/>
                <w:szCs w:val="20"/>
              </w:rPr>
              <w:t>hav</w:t>
            </w:r>
            <w:r>
              <w:rPr>
                <w:rFonts w:ascii="Arial" w:hAnsi="Arial" w:cs="Arial"/>
                <w:bCs/>
                <w:color w:val="000000"/>
                <w:sz w:val="20"/>
                <w:szCs w:val="20"/>
              </w:rPr>
              <w:t>e</w:t>
            </w:r>
            <w:r w:rsidR="004F1910" w:rsidRPr="004F1910">
              <w:rPr>
                <w:rFonts w:ascii="Arial" w:hAnsi="Arial" w:cs="Arial"/>
                <w:bCs/>
                <w:color w:val="000000"/>
                <w:sz w:val="20"/>
                <w:szCs w:val="20"/>
              </w:rPr>
              <w:t xml:space="preserve"> a higher proportion</w:t>
            </w:r>
            <w:r>
              <w:rPr>
                <w:rFonts w:ascii="Arial" w:hAnsi="Arial" w:cs="Arial"/>
                <w:bCs/>
                <w:color w:val="000000"/>
                <w:sz w:val="20"/>
                <w:szCs w:val="20"/>
              </w:rPr>
              <w:t xml:space="preserve"> of people over 65</w:t>
            </w:r>
          </w:p>
          <w:p w14:paraId="038B00EE" w14:textId="4763F1B0" w:rsidR="008B5066" w:rsidRPr="00AD1F8B" w:rsidRDefault="00B66365" w:rsidP="00B66365">
            <w:pPr>
              <w:pStyle w:val="ListParagraph"/>
              <w:numPr>
                <w:ilvl w:val="0"/>
                <w:numId w:val="26"/>
              </w:numPr>
              <w:ind w:left="454"/>
              <w:contextualSpacing/>
              <w:rPr>
                <w:rFonts w:ascii="Arial" w:hAnsi="Arial" w:cs="Arial"/>
                <w:bCs/>
                <w:color w:val="000000"/>
                <w:sz w:val="20"/>
                <w:szCs w:val="20"/>
              </w:rPr>
            </w:pPr>
            <w:r w:rsidRPr="00B66365">
              <w:rPr>
                <w:rFonts w:ascii="Arial" w:hAnsi="Arial" w:cs="Arial"/>
                <w:sz w:val="20"/>
                <w:szCs w:val="20"/>
              </w:rPr>
              <w:t>O</w:t>
            </w:r>
            <w:r w:rsidR="008B5066" w:rsidRPr="00B66365">
              <w:rPr>
                <w:rFonts w:ascii="Arial" w:hAnsi="Arial" w:cs="Arial"/>
                <w:sz w:val="20"/>
                <w:szCs w:val="20"/>
              </w:rPr>
              <w:t>lder age remains the strongest single predictor of internet access and use among adults</w:t>
            </w:r>
            <w:r w:rsidR="00C50DE7" w:rsidRPr="00B66365">
              <w:rPr>
                <w:rFonts w:ascii="Arial" w:hAnsi="Arial" w:cs="Arial"/>
                <w:sz w:val="20"/>
                <w:szCs w:val="20"/>
              </w:rPr>
              <w:t xml:space="preserve"> </w:t>
            </w:r>
            <w:sdt>
              <w:sdtPr>
                <w:rPr>
                  <w:rFonts w:ascii="Arial" w:hAnsi="Arial" w:cs="Arial"/>
                  <w:sz w:val="20"/>
                  <w:szCs w:val="20"/>
                </w:rPr>
                <w:id w:val="334728764"/>
                <w:citation/>
              </w:sdtPr>
              <w:sdtEndPr/>
              <w:sdtContent>
                <w:r w:rsidR="00710AA1">
                  <w:rPr>
                    <w:rFonts w:ascii="Arial" w:hAnsi="Arial" w:cs="Arial"/>
                    <w:sz w:val="20"/>
                    <w:szCs w:val="20"/>
                  </w:rPr>
                  <w:fldChar w:fldCharType="begin"/>
                </w:r>
                <w:r w:rsidR="00710AA1">
                  <w:rPr>
                    <w:rFonts w:ascii="Arial" w:hAnsi="Arial" w:cs="Arial"/>
                    <w:sz w:val="20"/>
                    <w:szCs w:val="20"/>
                  </w:rPr>
                  <w:instrText xml:space="preserve"> CITATION Sto21 \l 2057 </w:instrText>
                </w:r>
                <w:r w:rsidR="00710AA1">
                  <w:rPr>
                    <w:rFonts w:ascii="Arial" w:hAnsi="Arial" w:cs="Arial"/>
                    <w:sz w:val="20"/>
                    <w:szCs w:val="20"/>
                  </w:rPr>
                  <w:fldChar w:fldCharType="separate"/>
                </w:r>
                <w:r w:rsidR="00CA50C3" w:rsidRPr="00CA50C3">
                  <w:rPr>
                    <w:rFonts w:ascii="Arial" w:hAnsi="Arial" w:cs="Arial"/>
                    <w:noProof/>
                    <w:sz w:val="20"/>
                    <w:szCs w:val="20"/>
                  </w:rPr>
                  <w:t>(Stone, 2021)</w:t>
                </w:r>
                <w:r w:rsidR="00710AA1">
                  <w:rPr>
                    <w:rFonts w:ascii="Arial" w:hAnsi="Arial" w:cs="Arial"/>
                    <w:sz w:val="20"/>
                    <w:szCs w:val="20"/>
                  </w:rPr>
                  <w:fldChar w:fldCharType="end"/>
                </w:r>
              </w:sdtContent>
            </w:sdt>
          </w:p>
          <w:p w14:paraId="19043218" w14:textId="6AAB2289" w:rsidR="00AD1F8B" w:rsidRPr="00B66365" w:rsidRDefault="00AD1F8B" w:rsidP="00B66365">
            <w:pPr>
              <w:pStyle w:val="ListParagraph"/>
              <w:numPr>
                <w:ilvl w:val="0"/>
                <w:numId w:val="26"/>
              </w:numPr>
              <w:ind w:left="454"/>
              <w:contextualSpacing/>
              <w:rPr>
                <w:rFonts w:ascii="Arial" w:hAnsi="Arial" w:cs="Arial"/>
                <w:bCs/>
                <w:color w:val="000000"/>
                <w:sz w:val="20"/>
                <w:szCs w:val="20"/>
              </w:rPr>
            </w:pPr>
            <w:r>
              <w:rPr>
                <w:rFonts w:ascii="Arial" w:hAnsi="Arial" w:cs="Arial"/>
                <w:sz w:val="20"/>
                <w:szCs w:val="20"/>
              </w:rPr>
              <w:t xml:space="preserve">Elderly people are at greater risk of being malnourished. </w:t>
            </w:r>
            <w:sdt>
              <w:sdtPr>
                <w:rPr>
                  <w:rFonts w:ascii="Arial" w:hAnsi="Arial" w:cs="Arial"/>
                  <w:sz w:val="20"/>
                  <w:szCs w:val="20"/>
                </w:rPr>
                <w:id w:val="-289216013"/>
                <w:citation/>
              </w:sdtPr>
              <w:sdtEndPr/>
              <w:sdtContent>
                <w:r>
                  <w:rPr>
                    <w:rFonts w:ascii="Arial" w:hAnsi="Arial" w:cs="Arial"/>
                    <w:sz w:val="20"/>
                    <w:szCs w:val="20"/>
                  </w:rPr>
                  <w:fldChar w:fldCharType="begin"/>
                </w:r>
                <w:r>
                  <w:rPr>
                    <w:rFonts w:ascii="Arial" w:hAnsi="Arial" w:cs="Arial"/>
                    <w:sz w:val="20"/>
                    <w:szCs w:val="20"/>
                    <w:lang w:val="en-US"/>
                  </w:rPr>
                  <w:instrText xml:space="preserve"> CITATION Qua15 \l 1033 </w:instrText>
                </w:r>
                <w:r>
                  <w:rPr>
                    <w:rFonts w:ascii="Arial" w:hAnsi="Arial" w:cs="Arial"/>
                    <w:sz w:val="20"/>
                    <w:szCs w:val="20"/>
                  </w:rPr>
                  <w:fldChar w:fldCharType="separate"/>
                </w:r>
                <w:r w:rsidR="00CA50C3" w:rsidRPr="00CA50C3">
                  <w:rPr>
                    <w:rFonts w:ascii="Arial" w:hAnsi="Arial" w:cs="Arial"/>
                    <w:noProof/>
                    <w:sz w:val="20"/>
                    <w:szCs w:val="20"/>
                    <w:lang w:val="en-US"/>
                  </w:rPr>
                  <w:t>(Quain &amp; Khardori, 2015)</w:t>
                </w:r>
                <w:r>
                  <w:rPr>
                    <w:rFonts w:ascii="Arial" w:hAnsi="Arial" w:cs="Arial"/>
                    <w:sz w:val="20"/>
                    <w:szCs w:val="20"/>
                  </w:rPr>
                  <w:fldChar w:fldCharType="end"/>
                </w:r>
              </w:sdtContent>
            </w:sdt>
          </w:p>
        </w:tc>
        <w:tc>
          <w:tcPr>
            <w:tcW w:w="2268" w:type="dxa"/>
            <w:tcBorders>
              <w:top w:val="single" w:sz="4" w:space="0" w:color="auto"/>
              <w:bottom w:val="single" w:sz="4" w:space="0" w:color="auto"/>
              <w:right w:val="single" w:sz="4" w:space="0" w:color="auto"/>
            </w:tcBorders>
          </w:tcPr>
          <w:p w14:paraId="5C0F96C9" w14:textId="083EA5A0" w:rsidR="00D54D1C" w:rsidRPr="00C453B4" w:rsidRDefault="00AE60D5" w:rsidP="00A57267">
            <w:pPr>
              <w:rPr>
                <w:rFonts w:ascii="Arial" w:hAnsi="Arial" w:cs="Arial"/>
                <w:bCs/>
                <w:color w:val="000000"/>
                <w:sz w:val="20"/>
                <w:szCs w:val="20"/>
              </w:rPr>
            </w:pPr>
            <w:r>
              <w:rPr>
                <w:rFonts w:ascii="Arial" w:hAnsi="Arial" w:cs="Arial"/>
                <w:bCs/>
                <w:color w:val="000000"/>
                <w:sz w:val="20"/>
                <w:szCs w:val="20"/>
              </w:rPr>
              <w:t>Reduce</w:t>
            </w:r>
          </w:p>
        </w:tc>
        <w:tc>
          <w:tcPr>
            <w:tcW w:w="5319" w:type="dxa"/>
            <w:tcBorders>
              <w:top w:val="single" w:sz="4" w:space="0" w:color="auto"/>
              <w:left w:val="single" w:sz="4" w:space="0" w:color="auto"/>
              <w:bottom w:val="single" w:sz="4" w:space="0" w:color="auto"/>
            </w:tcBorders>
          </w:tcPr>
          <w:p w14:paraId="32701277" w14:textId="77777777" w:rsidR="00832FAA" w:rsidRDefault="00732AFF" w:rsidP="00832FAA">
            <w:pPr>
              <w:pStyle w:val="ListParagraph"/>
              <w:numPr>
                <w:ilvl w:val="0"/>
                <w:numId w:val="26"/>
              </w:numPr>
              <w:ind w:left="458"/>
              <w:rPr>
                <w:rFonts w:ascii="Arial" w:hAnsi="Arial" w:cs="Arial"/>
                <w:bCs/>
                <w:color w:val="000000"/>
                <w:sz w:val="20"/>
                <w:szCs w:val="20"/>
              </w:rPr>
            </w:pPr>
            <w:r>
              <w:rPr>
                <w:rFonts w:ascii="Arial" w:hAnsi="Arial" w:cs="Arial"/>
                <w:bCs/>
                <w:color w:val="000000"/>
                <w:sz w:val="20"/>
                <w:szCs w:val="20"/>
              </w:rPr>
              <w:t xml:space="preserve">Advise AHSNs to map </w:t>
            </w:r>
            <w:r w:rsidR="00AE60D5">
              <w:rPr>
                <w:rFonts w:ascii="Arial" w:hAnsi="Arial" w:cs="Arial"/>
                <w:bCs/>
                <w:color w:val="000000"/>
                <w:sz w:val="20"/>
                <w:szCs w:val="20"/>
              </w:rPr>
              <w:t>age of population</w:t>
            </w:r>
            <w:r>
              <w:rPr>
                <w:rFonts w:ascii="Arial" w:hAnsi="Arial" w:cs="Arial"/>
                <w:bCs/>
                <w:color w:val="000000"/>
                <w:sz w:val="20"/>
                <w:szCs w:val="20"/>
              </w:rPr>
              <w:t xml:space="preserve"> </w:t>
            </w:r>
            <w:r w:rsidR="00E82ECF">
              <w:rPr>
                <w:rFonts w:ascii="Arial" w:hAnsi="Arial" w:cs="Arial"/>
                <w:bCs/>
                <w:color w:val="000000"/>
                <w:sz w:val="20"/>
                <w:szCs w:val="20"/>
              </w:rPr>
              <w:t>to give an indication of level of need for wound care services, particularly where there is a lack of data regarding number of lower limb wounds</w:t>
            </w:r>
          </w:p>
          <w:p w14:paraId="69F28600" w14:textId="03A76271" w:rsidR="00710AA1" w:rsidRPr="00832FAA" w:rsidRDefault="00710AA1" w:rsidP="00832FAA">
            <w:pPr>
              <w:pStyle w:val="ListParagraph"/>
              <w:numPr>
                <w:ilvl w:val="0"/>
                <w:numId w:val="26"/>
              </w:numPr>
              <w:ind w:left="458"/>
              <w:rPr>
                <w:rFonts w:ascii="Arial" w:hAnsi="Arial" w:cs="Arial"/>
                <w:bCs/>
                <w:color w:val="000000"/>
                <w:sz w:val="20"/>
                <w:szCs w:val="20"/>
              </w:rPr>
            </w:pPr>
            <w:r>
              <w:rPr>
                <w:rFonts w:ascii="Arial" w:hAnsi="Arial" w:cs="Arial"/>
                <w:bCs/>
                <w:color w:val="000000"/>
                <w:sz w:val="20"/>
                <w:szCs w:val="20"/>
              </w:rPr>
              <w:t xml:space="preserve">If </w:t>
            </w:r>
            <w:r w:rsidR="008015B1">
              <w:rPr>
                <w:rFonts w:ascii="Arial" w:hAnsi="Arial" w:cs="Arial"/>
                <w:bCs/>
                <w:color w:val="000000"/>
                <w:sz w:val="20"/>
                <w:szCs w:val="20"/>
              </w:rPr>
              <w:t xml:space="preserve">using digital tools to support self-management education, consider whether target population will be able to access </w:t>
            </w:r>
            <w:r w:rsidR="00D355F8">
              <w:rPr>
                <w:rFonts w:ascii="Arial" w:hAnsi="Arial" w:cs="Arial"/>
                <w:bCs/>
                <w:color w:val="000000"/>
                <w:sz w:val="20"/>
                <w:szCs w:val="20"/>
              </w:rPr>
              <w:t>online platforms and provide offline resources</w:t>
            </w:r>
          </w:p>
        </w:tc>
      </w:tr>
      <w:tr w:rsidR="00D54D1C" w:rsidRPr="006C2F22" w14:paraId="4FE34429" w14:textId="77777777" w:rsidTr="2BE2B2C5">
        <w:trPr>
          <w:trHeight w:val="447"/>
        </w:trPr>
        <w:tc>
          <w:tcPr>
            <w:tcW w:w="703" w:type="dxa"/>
            <w:tcBorders>
              <w:top w:val="single" w:sz="4" w:space="0" w:color="auto"/>
              <w:bottom w:val="single" w:sz="4" w:space="0" w:color="auto"/>
              <w:right w:val="single" w:sz="4" w:space="0" w:color="auto"/>
            </w:tcBorders>
          </w:tcPr>
          <w:p w14:paraId="7C5A9A5D" w14:textId="2517F13F" w:rsidR="00D54D1C" w:rsidRPr="006C2F22" w:rsidRDefault="00D54D1C" w:rsidP="00A57267">
            <w:pPr>
              <w:contextualSpacing/>
              <w:rPr>
                <w:rFonts w:ascii="Arial" w:hAnsi="Arial" w:cs="Arial"/>
                <w:bCs/>
                <w:color w:val="000000"/>
                <w:sz w:val="20"/>
                <w:szCs w:val="20"/>
              </w:rPr>
            </w:pPr>
            <w:r>
              <w:rPr>
                <w:rFonts w:ascii="Arial" w:hAnsi="Arial" w:cs="Arial"/>
                <w:bCs/>
                <w:color w:val="000000"/>
                <w:sz w:val="20"/>
                <w:szCs w:val="20"/>
              </w:rPr>
              <w:t>5</w:t>
            </w:r>
          </w:p>
        </w:tc>
        <w:tc>
          <w:tcPr>
            <w:tcW w:w="2553" w:type="dxa"/>
            <w:tcBorders>
              <w:top w:val="single" w:sz="4" w:space="0" w:color="auto"/>
              <w:bottom w:val="single" w:sz="4" w:space="0" w:color="auto"/>
              <w:right w:val="single" w:sz="4" w:space="0" w:color="auto"/>
            </w:tcBorders>
          </w:tcPr>
          <w:p w14:paraId="7CBAB2D3" w14:textId="5DC5CD07" w:rsidR="00D54D1C" w:rsidRPr="00C453B4" w:rsidRDefault="00094B4C" w:rsidP="00A57267">
            <w:pPr>
              <w:contextualSpacing/>
              <w:rPr>
                <w:rFonts w:ascii="Arial" w:hAnsi="Arial" w:cs="Arial"/>
                <w:bCs/>
                <w:color w:val="000000"/>
                <w:sz w:val="20"/>
                <w:szCs w:val="20"/>
              </w:rPr>
            </w:pPr>
            <w:r>
              <w:rPr>
                <w:rFonts w:ascii="Arial" w:hAnsi="Arial" w:cs="Arial"/>
                <w:bCs/>
                <w:color w:val="000000"/>
                <w:sz w:val="20"/>
                <w:szCs w:val="20"/>
              </w:rPr>
              <w:t>Women</w:t>
            </w:r>
          </w:p>
        </w:tc>
        <w:tc>
          <w:tcPr>
            <w:tcW w:w="5386" w:type="dxa"/>
            <w:tcBorders>
              <w:top w:val="single" w:sz="4" w:space="0" w:color="auto"/>
              <w:bottom w:val="single" w:sz="4" w:space="0" w:color="auto"/>
              <w:right w:val="single" w:sz="4" w:space="0" w:color="auto"/>
            </w:tcBorders>
          </w:tcPr>
          <w:p w14:paraId="4562D02F" w14:textId="329C02AC" w:rsidR="00D54D1C" w:rsidRDefault="0043758A" w:rsidP="004F0119">
            <w:pPr>
              <w:pStyle w:val="ListParagraph"/>
              <w:numPr>
                <w:ilvl w:val="0"/>
                <w:numId w:val="26"/>
              </w:numPr>
              <w:ind w:left="454"/>
              <w:contextualSpacing/>
              <w:rPr>
                <w:rFonts w:ascii="Arial" w:hAnsi="Arial" w:cs="Arial"/>
                <w:bCs/>
                <w:color w:val="000000"/>
                <w:sz w:val="20"/>
                <w:szCs w:val="20"/>
              </w:rPr>
            </w:pPr>
            <w:r w:rsidRPr="00832FAA">
              <w:rPr>
                <w:rFonts w:ascii="Arial" w:hAnsi="Arial" w:cs="Arial"/>
                <w:bCs/>
                <w:color w:val="000000"/>
                <w:sz w:val="20"/>
                <w:szCs w:val="20"/>
              </w:rPr>
              <w:t xml:space="preserve">Leg ulceration is more common among women than men </w:t>
            </w:r>
            <w:sdt>
              <w:sdtPr>
                <w:rPr>
                  <w:rFonts w:ascii="Arial" w:hAnsi="Arial" w:cs="Arial"/>
                  <w:bCs/>
                  <w:color w:val="000000"/>
                  <w:sz w:val="20"/>
                  <w:szCs w:val="20"/>
                </w:rPr>
                <w:id w:val="-1446457813"/>
                <w:citation/>
              </w:sdtPr>
              <w:sdtEndPr/>
              <w:sdtContent>
                <w:r w:rsidR="00732AFF" w:rsidRPr="00832FAA">
                  <w:rPr>
                    <w:rFonts w:ascii="Arial" w:hAnsi="Arial" w:cs="Arial"/>
                    <w:bCs/>
                    <w:color w:val="000000"/>
                    <w:sz w:val="20"/>
                    <w:szCs w:val="20"/>
                  </w:rPr>
                  <w:fldChar w:fldCharType="begin"/>
                </w:r>
                <w:r w:rsidR="00732AFF" w:rsidRPr="00832FAA">
                  <w:rPr>
                    <w:rFonts w:ascii="Arial" w:hAnsi="Arial" w:cs="Arial"/>
                    <w:bCs/>
                    <w:color w:val="000000"/>
                    <w:sz w:val="20"/>
                    <w:szCs w:val="20"/>
                  </w:rPr>
                  <w:instrText xml:space="preserve">CITATION Dar \l 2057 </w:instrText>
                </w:r>
                <w:r w:rsidR="00732AFF" w:rsidRPr="00832FAA">
                  <w:rPr>
                    <w:rFonts w:ascii="Arial" w:hAnsi="Arial" w:cs="Arial"/>
                    <w:bCs/>
                    <w:color w:val="000000"/>
                    <w:sz w:val="20"/>
                    <w:szCs w:val="20"/>
                  </w:rPr>
                  <w:fldChar w:fldCharType="separate"/>
                </w:r>
                <w:r w:rsidR="00CA50C3" w:rsidRPr="00CA50C3">
                  <w:rPr>
                    <w:rFonts w:ascii="Arial" w:hAnsi="Arial" w:cs="Arial"/>
                    <w:noProof/>
                    <w:color w:val="000000"/>
                    <w:sz w:val="20"/>
                    <w:szCs w:val="20"/>
                  </w:rPr>
                  <w:t>(Darwin, 2019)</w:t>
                </w:r>
                <w:r w:rsidR="00732AFF" w:rsidRPr="00832FAA">
                  <w:rPr>
                    <w:rFonts w:ascii="Arial" w:hAnsi="Arial" w:cs="Arial"/>
                    <w:bCs/>
                    <w:color w:val="000000"/>
                    <w:sz w:val="20"/>
                    <w:szCs w:val="20"/>
                  </w:rPr>
                  <w:fldChar w:fldCharType="end"/>
                </w:r>
              </w:sdtContent>
            </w:sdt>
            <w:r w:rsidR="00732AFF" w:rsidRPr="00832FAA">
              <w:rPr>
                <w:rFonts w:ascii="Arial" w:hAnsi="Arial" w:cs="Arial"/>
                <w:bCs/>
                <w:color w:val="000000"/>
                <w:sz w:val="20"/>
                <w:szCs w:val="20"/>
              </w:rPr>
              <w:t xml:space="preserve"> </w:t>
            </w:r>
            <w:r w:rsidR="002F0BFB" w:rsidRPr="00832FAA">
              <w:rPr>
                <w:rFonts w:ascii="Arial" w:hAnsi="Arial" w:cs="Arial"/>
                <w:bCs/>
                <w:color w:val="000000"/>
                <w:sz w:val="20"/>
                <w:szCs w:val="20"/>
              </w:rPr>
              <w:t>but this</w:t>
            </w:r>
            <w:r w:rsidR="00F64E44">
              <w:rPr>
                <w:rFonts w:ascii="Arial" w:hAnsi="Arial" w:cs="Arial"/>
                <w:bCs/>
                <w:color w:val="000000"/>
                <w:sz w:val="20"/>
                <w:szCs w:val="20"/>
              </w:rPr>
              <w:t xml:space="preserve"> is</w:t>
            </w:r>
            <w:r w:rsidR="002F0BFB" w:rsidRPr="00832FAA">
              <w:rPr>
                <w:rFonts w:ascii="Arial" w:hAnsi="Arial" w:cs="Arial"/>
                <w:bCs/>
                <w:color w:val="000000"/>
                <w:sz w:val="20"/>
                <w:szCs w:val="20"/>
              </w:rPr>
              <w:t xml:space="preserve"> thought to be related to longer life expectancy of women</w:t>
            </w:r>
          </w:p>
          <w:p w14:paraId="6749F358" w14:textId="35B84CCA" w:rsidR="00AD1F8B" w:rsidRPr="00A57267" w:rsidRDefault="00AD1F8B" w:rsidP="004F0119">
            <w:pPr>
              <w:pStyle w:val="ListParagraph"/>
              <w:numPr>
                <w:ilvl w:val="0"/>
                <w:numId w:val="26"/>
              </w:numPr>
              <w:ind w:left="454"/>
              <w:contextualSpacing/>
              <w:rPr>
                <w:rFonts w:ascii="Arial" w:hAnsi="Arial" w:cs="Arial"/>
                <w:bCs/>
                <w:color w:val="000000"/>
                <w:sz w:val="20"/>
                <w:szCs w:val="20"/>
              </w:rPr>
            </w:pPr>
            <w:r>
              <w:rPr>
                <w:rFonts w:ascii="Arial" w:hAnsi="Arial" w:cs="Arial"/>
                <w:bCs/>
                <w:color w:val="000000"/>
                <w:sz w:val="20"/>
                <w:szCs w:val="20"/>
              </w:rPr>
              <w:t>Women are at increased risk of leg ulcers to pregnancy, social factors – responsibilities that involve standing for significant parts of the day</w:t>
            </w:r>
          </w:p>
        </w:tc>
        <w:tc>
          <w:tcPr>
            <w:tcW w:w="2268" w:type="dxa"/>
            <w:tcBorders>
              <w:top w:val="single" w:sz="4" w:space="0" w:color="auto"/>
              <w:bottom w:val="single" w:sz="4" w:space="0" w:color="auto"/>
              <w:right w:val="single" w:sz="4" w:space="0" w:color="auto"/>
            </w:tcBorders>
          </w:tcPr>
          <w:p w14:paraId="1E60DF4D" w14:textId="1E4F2694" w:rsidR="00D54D1C" w:rsidRPr="00C453B4" w:rsidRDefault="00931A90" w:rsidP="00A57267">
            <w:pPr>
              <w:rPr>
                <w:rFonts w:ascii="Arial" w:hAnsi="Arial" w:cs="Arial"/>
                <w:bCs/>
                <w:color w:val="000000"/>
                <w:sz w:val="20"/>
                <w:szCs w:val="20"/>
              </w:rPr>
            </w:pPr>
            <w:r>
              <w:rPr>
                <w:rFonts w:ascii="Arial" w:hAnsi="Arial" w:cs="Arial"/>
                <w:bCs/>
                <w:color w:val="000000"/>
                <w:sz w:val="20"/>
                <w:szCs w:val="20"/>
              </w:rPr>
              <w:t>Reduce</w:t>
            </w:r>
          </w:p>
        </w:tc>
        <w:tc>
          <w:tcPr>
            <w:tcW w:w="5319" w:type="dxa"/>
            <w:tcBorders>
              <w:top w:val="single" w:sz="4" w:space="0" w:color="auto"/>
              <w:left w:val="single" w:sz="4" w:space="0" w:color="auto"/>
              <w:bottom w:val="single" w:sz="4" w:space="0" w:color="auto"/>
            </w:tcBorders>
          </w:tcPr>
          <w:p w14:paraId="49CA557A" w14:textId="15E66F0E" w:rsidR="00D54D1C" w:rsidRDefault="00931A90" w:rsidP="00AD1F8B">
            <w:pPr>
              <w:pStyle w:val="ListParagraph"/>
              <w:numPr>
                <w:ilvl w:val="0"/>
                <w:numId w:val="28"/>
              </w:numPr>
              <w:rPr>
                <w:rFonts w:ascii="Arial" w:hAnsi="Arial" w:cs="Arial"/>
                <w:bCs/>
                <w:color w:val="000000"/>
                <w:sz w:val="20"/>
                <w:szCs w:val="20"/>
              </w:rPr>
            </w:pPr>
            <w:r>
              <w:rPr>
                <w:rFonts w:ascii="Arial" w:hAnsi="Arial" w:cs="Arial"/>
                <w:bCs/>
                <w:color w:val="000000"/>
                <w:sz w:val="20"/>
                <w:szCs w:val="20"/>
              </w:rPr>
              <w:t>T</w:t>
            </w:r>
            <w:r w:rsidR="00AD1F8B">
              <w:rPr>
                <w:rFonts w:ascii="Arial" w:hAnsi="Arial" w:cs="Arial"/>
                <w:bCs/>
                <w:color w:val="000000"/>
                <w:sz w:val="20"/>
                <w:szCs w:val="20"/>
              </w:rPr>
              <w:t>he approach to reducing this is to provide preventative advice to women about the increased risk of lower limb wounds</w:t>
            </w:r>
          </w:p>
          <w:p w14:paraId="41D6FD2F" w14:textId="77777777" w:rsidR="00AD1F8B" w:rsidRDefault="00931A90" w:rsidP="00AD1F8B">
            <w:pPr>
              <w:pStyle w:val="ListParagraph"/>
              <w:numPr>
                <w:ilvl w:val="0"/>
                <w:numId w:val="28"/>
              </w:numPr>
              <w:rPr>
                <w:rFonts w:ascii="Arial" w:hAnsi="Arial" w:cs="Arial"/>
                <w:bCs/>
                <w:color w:val="000000"/>
                <w:sz w:val="20"/>
                <w:szCs w:val="20"/>
              </w:rPr>
            </w:pPr>
            <w:r>
              <w:rPr>
                <w:rFonts w:ascii="Arial" w:hAnsi="Arial" w:cs="Arial"/>
                <w:bCs/>
                <w:color w:val="000000"/>
                <w:sz w:val="20"/>
                <w:szCs w:val="20"/>
              </w:rPr>
              <w:t>This advice can be provided in the review appointments by clinicians to women presenting with lower limb wounds</w:t>
            </w:r>
          </w:p>
          <w:p w14:paraId="515C50A0" w14:textId="491C6B1A" w:rsidR="00931A90" w:rsidRPr="00AD1F8B" w:rsidRDefault="00931A90" w:rsidP="00AD1F8B">
            <w:pPr>
              <w:pStyle w:val="ListParagraph"/>
              <w:numPr>
                <w:ilvl w:val="0"/>
                <w:numId w:val="28"/>
              </w:numPr>
              <w:rPr>
                <w:rFonts w:ascii="Arial" w:hAnsi="Arial" w:cs="Arial"/>
                <w:bCs/>
                <w:color w:val="000000"/>
                <w:sz w:val="20"/>
                <w:szCs w:val="20"/>
              </w:rPr>
            </w:pPr>
            <w:r>
              <w:rPr>
                <w:rFonts w:ascii="Arial" w:hAnsi="Arial" w:cs="Arial"/>
                <w:bCs/>
                <w:color w:val="000000"/>
                <w:sz w:val="20"/>
                <w:szCs w:val="20"/>
              </w:rPr>
              <w:t>Outside of this programme, it would be valuable for women who have not yet presented with lower limb wounds to be informed of the increased risks</w:t>
            </w:r>
          </w:p>
        </w:tc>
      </w:tr>
      <w:tr w:rsidR="00D54D1C" w:rsidRPr="006C2F22" w14:paraId="7089BD53" w14:textId="77777777" w:rsidTr="2BE2B2C5">
        <w:trPr>
          <w:trHeight w:val="447"/>
        </w:trPr>
        <w:tc>
          <w:tcPr>
            <w:tcW w:w="703" w:type="dxa"/>
            <w:tcBorders>
              <w:top w:val="single" w:sz="4" w:space="0" w:color="auto"/>
              <w:bottom w:val="single" w:sz="4" w:space="0" w:color="auto"/>
              <w:right w:val="single" w:sz="4" w:space="0" w:color="auto"/>
            </w:tcBorders>
          </w:tcPr>
          <w:p w14:paraId="342473A5" w14:textId="228ECDFD" w:rsidR="00D54D1C" w:rsidRPr="006C2F22" w:rsidRDefault="00D54D1C" w:rsidP="00A57267">
            <w:pPr>
              <w:contextualSpacing/>
              <w:rPr>
                <w:rFonts w:ascii="Arial" w:hAnsi="Arial" w:cs="Arial"/>
                <w:bCs/>
                <w:color w:val="000000"/>
                <w:sz w:val="20"/>
                <w:szCs w:val="20"/>
              </w:rPr>
            </w:pPr>
            <w:r>
              <w:rPr>
                <w:rFonts w:ascii="Arial" w:hAnsi="Arial" w:cs="Arial"/>
                <w:bCs/>
                <w:color w:val="000000"/>
                <w:sz w:val="20"/>
                <w:szCs w:val="20"/>
              </w:rPr>
              <w:t>6</w:t>
            </w:r>
          </w:p>
        </w:tc>
        <w:tc>
          <w:tcPr>
            <w:tcW w:w="2553" w:type="dxa"/>
            <w:tcBorders>
              <w:top w:val="single" w:sz="4" w:space="0" w:color="auto"/>
              <w:bottom w:val="single" w:sz="4" w:space="0" w:color="auto"/>
              <w:right w:val="single" w:sz="4" w:space="0" w:color="auto"/>
            </w:tcBorders>
          </w:tcPr>
          <w:p w14:paraId="73D84D52" w14:textId="2E4349F8" w:rsidR="00D54D1C" w:rsidRPr="00C453B4" w:rsidRDefault="00094B4C" w:rsidP="00A57267">
            <w:pPr>
              <w:contextualSpacing/>
              <w:rPr>
                <w:rFonts w:ascii="Arial" w:hAnsi="Arial" w:cs="Arial"/>
                <w:bCs/>
                <w:color w:val="000000"/>
                <w:sz w:val="20"/>
                <w:szCs w:val="20"/>
              </w:rPr>
            </w:pPr>
            <w:r>
              <w:rPr>
                <w:rFonts w:ascii="Arial" w:hAnsi="Arial" w:cs="Arial"/>
                <w:bCs/>
                <w:color w:val="000000"/>
                <w:sz w:val="20"/>
                <w:szCs w:val="20"/>
              </w:rPr>
              <w:t>People from lower socio-economic background</w:t>
            </w:r>
          </w:p>
        </w:tc>
        <w:tc>
          <w:tcPr>
            <w:tcW w:w="5386" w:type="dxa"/>
            <w:tcBorders>
              <w:top w:val="single" w:sz="4" w:space="0" w:color="auto"/>
              <w:bottom w:val="single" w:sz="4" w:space="0" w:color="auto"/>
              <w:right w:val="single" w:sz="4" w:space="0" w:color="auto"/>
            </w:tcBorders>
          </w:tcPr>
          <w:p w14:paraId="67650661" w14:textId="30C3EC86" w:rsidR="00D54D1C" w:rsidRPr="00D355F8" w:rsidRDefault="008D3C3F" w:rsidP="004F0119">
            <w:pPr>
              <w:pStyle w:val="ListParagraph"/>
              <w:numPr>
                <w:ilvl w:val="0"/>
                <w:numId w:val="26"/>
              </w:numPr>
              <w:ind w:left="454"/>
              <w:contextualSpacing/>
              <w:rPr>
                <w:rFonts w:ascii="Arial" w:hAnsi="Arial" w:cs="Arial"/>
                <w:bCs/>
                <w:color w:val="000000"/>
                <w:sz w:val="20"/>
                <w:szCs w:val="20"/>
              </w:rPr>
            </w:pPr>
            <w:r w:rsidRPr="00D355F8">
              <w:rPr>
                <w:rFonts w:ascii="Arial" w:hAnsi="Arial" w:cs="Arial"/>
                <w:bCs/>
                <w:color w:val="000000"/>
                <w:sz w:val="20"/>
                <w:szCs w:val="20"/>
              </w:rPr>
              <w:t>‘access to and the quality of support for self-management from health professionals and services is likely to be [lower]’</w:t>
            </w:r>
            <w:sdt>
              <w:sdtPr>
                <w:rPr>
                  <w:rFonts w:ascii="Arial" w:hAnsi="Arial" w:cs="Arial"/>
                  <w:bCs/>
                  <w:color w:val="000000"/>
                  <w:sz w:val="20"/>
                  <w:szCs w:val="20"/>
                </w:rPr>
                <w:id w:val="-1791122527"/>
                <w:citation/>
              </w:sdtPr>
              <w:sdtEndPr/>
              <w:sdtContent>
                <w:r w:rsidR="00BA53B6" w:rsidRPr="00D355F8">
                  <w:rPr>
                    <w:rFonts w:ascii="Arial" w:hAnsi="Arial" w:cs="Arial"/>
                    <w:bCs/>
                    <w:color w:val="000000"/>
                    <w:sz w:val="20"/>
                    <w:szCs w:val="20"/>
                  </w:rPr>
                  <w:fldChar w:fldCharType="begin"/>
                </w:r>
                <w:r w:rsidR="001B078D" w:rsidRPr="00D355F8">
                  <w:rPr>
                    <w:rFonts w:ascii="Arial" w:hAnsi="Arial" w:cs="Arial"/>
                    <w:bCs/>
                    <w:color w:val="000000"/>
                    <w:sz w:val="20"/>
                    <w:szCs w:val="20"/>
                  </w:rPr>
                  <w:instrText xml:space="preserve">CITATION Fur \l 2057 </w:instrText>
                </w:r>
                <w:r w:rsidR="00BA53B6" w:rsidRPr="00D355F8">
                  <w:rPr>
                    <w:rFonts w:ascii="Arial" w:hAnsi="Arial" w:cs="Arial"/>
                    <w:bCs/>
                    <w:color w:val="000000"/>
                    <w:sz w:val="20"/>
                    <w:szCs w:val="20"/>
                  </w:rPr>
                  <w:fldChar w:fldCharType="separate"/>
                </w:r>
                <w:r w:rsidR="00CA50C3">
                  <w:rPr>
                    <w:rFonts w:ascii="Arial" w:hAnsi="Arial" w:cs="Arial"/>
                    <w:bCs/>
                    <w:noProof/>
                    <w:color w:val="000000"/>
                    <w:sz w:val="20"/>
                    <w:szCs w:val="20"/>
                  </w:rPr>
                  <w:t xml:space="preserve"> </w:t>
                </w:r>
                <w:r w:rsidR="00CA50C3" w:rsidRPr="00CA50C3">
                  <w:rPr>
                    <w:rFonts w:ascii="Arial" w:hAnsi="Arial" w:cs="Arial"/>
                    <w:noProof/>
                    <w:color w:val="000000"/>
                    <w:sz w:val="20"/>
                    <w:szCs w:val="20"/>
                  </w:rPr>
                  <w:t>(Furler, 2011)</w:t>
                </w:r>
                <w:r w:rsidR="00BA53B6" w:rsidRPr="00D355F8">
                  <w:rPr>
                    <w:rFonts w:ascii="Arial" w:hAnsi="Arial" w:cs="Arial"/>
                    <w:bCs/>
                    <w:color w:val="000000"/>
                    <w:sz w:val="20"/>
                    <w:szCs w:val="20"/>
                  </w:rPr>
                  <w:fldChar w:fldCharType="end"/>
                </w:r>
              </w:sdtContent>
            </w:sdt>
          </w:p>
          <w:p w14:paraId="5B0790AC" w14:textId="3D005559" w:rsidR="00635B9D" w:rsidRPr="00D355F8" w:rsidRDefault="00635B9D" w:rsidP="004F0119">
            <w:pPr>
              <w:pStyle w:val="ListParagraph"/>
              <w:numPr>
                <w:ilvl w:val="0"/>
                <w:numId w:val="26"/>
              </w:numPr>
              <w:ind w:left="454"/>
              <w:contextualSpacing/>
              <w:rPr>
                <w:rFonts w:ascii="Arial" w:hAnsi="Arial" w:cs="Arial"/>
                <w:bCs/>
                <w:color w:val="000000"/>
                <w:sz w:val="20"/>
                <w:szCs w:val="20"/>
              </w:rPr>
            </w:pPr>
            <w:r w:rsidRPr="00D355F8">
              <w:rPr>
                <w:rFonts w:ascii="Arial" w:hAnsi="Arial" w:cs="Arial"/>
                <w:bCs/>
                <w:color w:val="000000"/>
                <w:sz w:val="20"/>
                <w:szCs w:val="20"/>
              </w:rPr>
              <w:t>‘Even with the same access to primary healthcare services, the most disadvantaged patients are less likely to receive quality care including education and support to self manage and prevent complications of their chronic disease’</w:t>
            </w:r>
            <w:r w:rsidR="00AA7DD7" w:rsidRPr="00D355F8">
              <w:rPr>
                <w:rFonts w:ascii="Arial" w:hAnsi="Arial" w:cs="Arial"/>
                <w:bCs/>
                <w:color w:val="000000"/>
                <w:sz w:val="20"/>
                <w:szCs w:val="20"/>
              </w:rPr>
              <w:t xml:space="preserve"> </w:t>
            </w:r>
            <w:sdt>
              <w:sdtPr>
                <w:rPr>
                  <w:rFonts w:ascii="Arial" w:hAnsi="Arial" w:cs="Arial"/>
                  <w:bCs/>
                  <w:color w:val="000000"/>
                  <w:sz w:val="20"/>
                  <w:szCs w:val="20"/>
                </w:rPr>
                <w:id w:val="-16322053"/>
                <w:citation/>
              </w:sdtPr>
              <w:sdtEndPr/>
              <w:sdtContent>
                <w:r w:rsidR="00AA7DD7" w:rsidRPr="00D355F8">
                  <w:rPr>
                    <w:rFonts w:ascii="Arial" w:hAnsi="Arial" w:cs="Arial"/>
                    <w:bCs/>
                    <w:color w:val="000000"/>
                    <w:sz w:val="20"/>
                    <w:szCs w:val="20"/>
                  </w:rPr>
                  <w:fldChar w:fldCharType="begin"/>
                </w:r>
                <w:r w:rsidR="001B078D" w:rsidRPr="00D355F8">
                  <w:rPr>
                    <w:rFonts w:ascii="Arial" w:hAnsi="Arial" w:cs="Arial"/>
                    <w:bCs/>
                    <w:color w:val="000000"/>
                    <w:sz w:val="20"/>
                    <w:szCs w:val="20"/>
                  </w:rPr>
                  <w:instrText xml:space="preserve">CITATION Fur \l 2057 </w:instrText>
                </w:r>
                <w:r w:rsidR="00AA7DD7" w:rsidRPr="00D355F8">
                  <w:rPr>
                    <w:rFonts w:ascii="Arial" w:hAnsi="Arial" w:cs="Arial"/>
                    <w:bCs/>
                    <w:color w:val="000000"/>
                    <w:sz w:val="20"/>
                    <w:szCs w:val="20"/>
                  </w:rPr>
                  <w:fldChar w:fldCharType="separate"/>
                </w:r>
                <w:r w:rsidR="00CA50C3" w:rsidRPr="00CA50C3">
                  <w:rPr>
                    <w:rFonts w:ascii="Arial" w:hAnsi="Arial" w:cs="Arial"/>
                    <w:noProof/>
                    <w:color w:val="000000"/>
                    <w:sz w:val="20"/>
                    <w:szCs w:val="20"/>
                  </w:rPr>
                  <w:t>(Furler, 2011)</w:t>
                </w:r>
                <w:r w:rsidR="00AA7DD7" w:rsidRPr="00D355F8">
                  <w:rPr>
                    <w:rFonts w:ascii="Arial" w:hAnsi="Arial" w:cs="Arial"/>
                    <w:bCs/>
                    <w:color w:val="000000"/>
                    <w:sz w:val="20"/>
                    <w:szCs w:val="20"/>
                  </w:rPr>
                  <w:fldChar w:fldCharType="end"/>
                </w:r>
              </w:sdtContent>
            </w:sdt>
          </w:p>
          <w:p w14:paraId="0303DFE9" w14:textId="4418615D" w:rsidR="00183816" w:rsidRPr="00D355F8" w:rsidRDefault="0080097F" w:rsidP="004F0119">
            <w:pPr>
              <w:pStyle w:val="ListParagraph"/>
              <w:numPr>
                <w:ilvl w:val="0"/>
                <w:numId w:val="26"/>
              </w:numPr>
              <w:ind w:left="454"/>
              <w:contextualSpacing/>
              <w:rPr>
                <w:rFonts w:ascii="Arial" w:hAnsi="Arial" w:cs="Arial"/>
                <w:bCs/>
                <w:color w:val="000000"/>
                <w:sz w:val="20"/>
                <w:szCs w:val="20"/>
              </w:rPr>
            </w:pPr>
            <w:r w:rsidRPr="00D355F8">
              <w:rPr>
                <w:rFonts w:ascii="Arial" w:hAnsi="Arial" w:cs="Arial"/>
                <w:bCs/>
                <w:color w:val="000000"/>
                <w:sz w:val="20"/>
                <w:szCs w:val="20"/>
              </w:rPr>
              <w:t>A study showed the lower socio-economic background negatively impact 3 key factors for influencing patient engagement in self-management</w:t>
            </w:r>
            <w:r w:rsidR="00E55653" w:rsidRPr="00D355F8">
              <w:rPr>
                <w:rFonts w:ascii="Arial" w:hAnsi="Arial" w:cs="Arial"/>
                <w:bCs/>
                <w:color w:val="000000"/>
                <w:sz w:val="20"/>
                <w:szCs w:val="20"/>
              </w:rPr>
              <w:t xml:space="preserve"> </w:t>
            </w:r>
            <w:sdt>
              <w:sdtPr>
                <w:rPr>
                  <w:rFonts w:ascii="Arial" w:hAnsi="Arial" w:cs="Arial"/>
                  <w:bCs/>
                  <w:color w:val="000000"/>
                  <w:sz w:val="20"/>
                  <w:szCs w:val="20"/>
                </w:rPr>
                <w:id w:val="-406000766"/>
                <w:citation/>
              </w:sdtPr>
              <w:sdtEndPr/>
              <w:sdtContent>
                <w:r w:rsidR="00E55653" w:rsidRPr="00D355F8">
                  <w:rPr>
                    <w:rFonts w:ascii="Arial" w:hAnsi="Arial" w:cs="Arial"/>
                    <w:bCs/>
                    <w:color w:val="000000"/>
                    <w:sz w:val="20"/>
                    <w:szCs w:val="20"/>
                  </w:rPr>
                  <w:fldChar w:fldCharType="begin"/>
                </w:r>
                <w:r w:rsidR="001B078D" w:rsidRPr="00D355F8">
                  <w:rPr>
                    <w:rFonts w:ascii="Arial" w:hAnsi="Arial" w:cs="Arial"/>
                    <w:bCs/>
                    <w:color w:val="000000"/>
                    <w:sz w:val="20"/>
                    <w:szCs w:val="20"/>
                  </w:rPr>
                  <w:instrText xml:space="preserve">CITATION alC14 \l 2057 </w:instrText>
                </w:r>
                <w:r w:rsidR="00E55653" w:rsidRPr="00D355F8">
                  <w:rPr>
                    <w:rFonts w:ascii="Arial" w:hAnsi="Arial" w:cs="Arial"/>
                    <w:bCs/>
                    <w:color w:val="000000"/>
                    <w:sz w:val="20"/>
                    <w:szCs w:val="20"/>
                  </w:rPr>
                  <w:fldChar w:fldCharType="separate"/>
                </w:r>
                <w:r w:rsidR="00CA50C3" w:rsidRPr="00CA50C3">
                  <w:rPr>
                    <w:rFonts w:ascii="Arial" w:hAnsi="Arial" w:cs="Arial"/>
                    <w:noProof/>
                    <w:color w:val="000000"/>
                    <w:sz w:val="20"/>
                    <w:szCs w:val="20"/>
                  </w:rPr>
                  <w:t>(Coventry, 2014)</w:t>
                </w:r>
                <w:r w:rsidR="00E55653" w:rsidRPr="00D355F8">
                  <w:rPr>
                    <w:rFonts w:ascii="Arial" w:hAnsi="Arial" w:cs="Arial"/>
                    <w:bCs/>
                    <w:color w:val="000000"/>
                    <w:sz w:val="20"/>
                    <w:szCs w:val="20"/>
                  </w:rPr>
                  <w:fldChar w:fldCharType="end"/>
                </w:r>
              </w:sdtContent>
            </w:sdt>
          </w:p>
          <w:p w14:paraId="2C7DB68A" w14:textId="1249E192" w:rsidR="00E82ECF" w:rsidRPr="00D355F8" w:rsidRDefault="00E82ECF" w:rsidP="004F0119">
            <w:pPr>
              <w:pStyle w:val="ListParagraph"/>
              <w:numPr>
                <w:ilvl w:val="0"/>
                <w:numId w:val="26"/>
              </w:numPr>
              <w:ind w:left="454"/>
              <w:contextualSpacing/>
              <w:rPr>
                <w:rFonts w:ascii="Arial" w:hAnsi="Arial" w:cs="Arial"/>
                <w:bCs/>
                <w:color w:val="000000"/>
                <w:sz w:val="20"/>
                <w:szCs w:val="20"/>
              </w:rPr>
            </w:pPr>
            <w:r w:rsidRPr="00D355F8">
              <w:rPr>
                <w:rFonts w:ascii="Arial" w:hAnsi="Arial" w:cs="Arial"/>
                <w:bCs/>
                <w:color w:val="000000"/>
                <w:sz w:val="20"/>
                <w:szCs w:val="20"/>
              </w:rPr>
              <w:t>This cohort is at greater risk</w:t>
            </w:r>
            <w:r w:rsidR="00482DD4" w:rsidRPr="00D355F8">
              <w:rPr>
                <w:rFonts w:ascii="Arial" w:hAnsi="Arial" w:cs="Arial"/>
                <w:bCs/>
                <w:color w:val="000000"/>
                <w:sz w:val="20"/>
                <w:szCs w:val="20"/>
              </w:rPr>
              <w:t xml:space="preserve"> for</w:t>
            </w:r>
            <w:r w:rsidRPr="00D355F8">
              <w:rPr>
                <w:rFonts w:ascii="Arial" w:hAnsi="Arial" w:cs="Arial"/>
                <w:bCs/>
                <w:color w:val="000000"/>
                <w:sz w:val="20"/>
                <w:szCs w:val="20"/>
              </w:rPr>
              <w:t xml:space="preserve"> peripheral arterial disease which lower limb wounds are a complication </w:t>
            </w:r>
            <w:r w:rsidRPr="00D355F8">
              <w:rPr>
                <w:rFonts w:ascii="Arial" w:hAnsi="Arial" w:cs="Arial"/>
                <w:bCs/>
                <w:color w:val="000000"/>
                <w:sz w:val="20"/>
                <w:szCs w:val="20"/>
              </w:rPr>
              <w:lastRenderedPageBreak/>
              <w:t>of</w:t>
            </w:r>
            <w:r w:rsidR="00077A27" w:rsidRPr="00D355F8">
              <w:rPr>
                <w:rFonts w:ascii="Arial" w:hAnsi="Arial" w:cs="Arial"/>
                <w:bCs/>
                <w:color w:val="000000"/>
                <w:sz w:val="20"/>
                <w:szCs w:val="20"/>
              </w:rPr>
              <w:t xml:space="preserve"> (positive association with smoking which is more likely in people from lower socioeconomic backgrounds)</w:t>
            </w:r>
            <w:r w:rsidR="000519B9" w:rsidRPr="00D355F8">
              <w:rPr>
                <w:rFonts w:ascii="Arial" w:hAnsi="Arial" w:cs="Arial"/>
                <w:bCs/>
                <w:color w:val="000000"/>
                <w:sz w:val="20"/>
                <w:szCs w:val="20"/>
              </w:rPr>
              <w:t xml:space="preserve">  </w:t>
            </w:r>
            <w:sdt>
              <w:sdtPr>
                <w:rPr>
                  <w:rFonts w:ascii="Arial" w:hAnsi="Arial" w:cs="Arial"/>
                  <w:bCs/>
                  <w:color w:val="000000"/>
                  <w:sz w:val="20"/>
                  <w:szCs w:val="20"/>
                </w:rPr>
                <w:id w:val="768047790"/>
                <w:citation/>
              </w:sdtPr>
              <w:sdtEndPr/>
              <w:sdtContent>
                <w:r w:rsidR="000519B9" w:rsidRPr="00D355F8">
                  <w:rPr>
                    <w:rFonts w:ascii="Arial" w:hAnsi="Arial" w:cs="Arial"/>
                    <w:bCs/>
                    <w:color w:val="000000"/>
                    <w:sz w:val="20"/>
                    <w:szCs w:val="20"/>
                  </w:rPr>
                  <w:fldChar w:fldCharType="begin"/>
                </w:r>
                <w:r w:rsidR="000519B9" w:rsidRPr="00D355F8">
                  <w:rPr>
                    <w:rFonts w:ascii="Arial" w:hAnsi="Arial" w:cs="Arial"/>
                    <w:bCs/>
                    <w:color w:val="000000"/>
                    <w:sz w:val="20"/>
                    <w:szCs w:val="20"/>
                  </w:rPr>
                  <w:instrText xml:space="preserve"> CITATION Pet10 \l 2057 </w:instrText>
                </w:r>
                <w:r w:rsidR="000519B9" w:rsidRPr="00D355F8">
                  <w:rPr>
                    <w:rFonts w:ascii="Arial" w:hAnsi="Arial" w:cs="Arial"/>
                    <w:bCs/>
                    <w:color w:val="000000"/>
                    <w:sz w:val="20"/>
                    <w:szCs w:val="20"/>
                  </w:rPr>
                  <w:fldChar w:fldCharType="separate"/>
                </w:r>
                <w:r w:rsidR="00CA50C3" w:rsidRPr="00CA50C3">
                  <w:rPr>
                    <w:rFonts w:ascii="Arial" w:hAnsi="Arial" w:cs="Arial"/>
                    <w:noProof/>
                    <w:color w:val="000000"/>
                    <w:sz w:val="20"/>
                    <w:szCs w:val="20"/>
                  </w:rPr>
                  <w:t>(Petherick, 2010)</w:t>
                </w:r>
                <w:r w:rsidR="000519B9" w:rsidRPr="00D355F8">
                  <w:rPr>
                    <w:rFonts w:ascii="Arial" w:hAnsi="Arial" w:cs="Arial"/>
                    <w:bCs/>
                    <w:color w:val="000000"/>
                    <w:sz w:val="20"/>
                    <w:szCs w:val="20"/>
                  </w:rPr>
                  <w:fldChar w:fldCharType="end"/>
                </w:r>
              </w:sdtContent>
            </w:sdt>
          </w:p>
          <w:p w14:paraId="29EC3046" w14:textId="49C5AE7A" w:rsidR="00993EF3" w:rsidRPr="00D355F8" w:rsidRDefault="00993EF3" w:rsidP="004F0119">
            <w:pPr>
              <w:pStyle w:val="ListParagraph"/>
              <w:numPr>
                <w:ilvl w:val="0"/>
                <w:numId w:val="26"/>
              </w:numPr>
              <w:ind w:left="454"/>
              <w:contextualSpacing/>
              <w:rPr>
                <w:rFonts w:ascii="Arial" w:hAnsi="Arial" w:cs="Arial"/>
                <w:bCs/>
                <w:color w:val="000000"/>
                <w:sz w:val="20"/>
                <w:szCs w:val="20"/>
              </w:rPr>
            </w:pPr>
            <w:r w:rsidRPr="00D355F8">
              <w:rPr>
                <w:rFonts w:ascii="Arial" w:hAnsi="Arial" w:cs="Arial"/>
                <w:bCs/>
                <w:color w:val="000000"/>
                <w:sz w:val="20"/>
                <w:szCs w:val="20"/>
              </w:rPr>
              <w:t xml:space="preserve">A PhD thesis demonstrated that </w:t>
            </w:r>
            <w:r w:rsidR="000A79F2" w:rsidRPr="00D355F8">
              <w:rPr>
                <w:rFonts w:ascii="Arial" w:hAnsi="Arial" w:cs="Arial"/>
                <w:bCs/>
                <w:color w:val="000000"/>
                <w:sz w:val="20"/>
                <w:szCs w:val="20"/>
              </w:rPr>
              <w:t xml:space="preserve">people living in </w:t>
            </w:r>
            <w:r w:rsidR="00E87BDE" w:rsidRPr="00D355F8">
              <w:rPr>
                <w:rFonts w:ascii="Arial" w:hAnsi="Arial" w:cs="Arial"/>
                <w:bCs/>
                <w:color w:val="000000"/>
                <w:sz w:val="20"/>
                <w:szCs w:val="20"/>
              </w:rPr>
              <w:t xml:space="preserve">or attending practices in more deprived areas were less likely to receive an initial assessment (there was no correlation found between deprivation and </w:t>
            </w:r>
            <w:r w:rsidR="00381AB4" w:rsidRPr="00D355F8">
              <w:rPr>
                <w:rFonts w:ascii="Arial" w:hAnsi="Arial" w:cs="Arial"/>
                <w:bCs/>
                <w:color w:val="000000"/>
                <w:sz w:val="20"/>
                <w:szCs w:val="20"/>
              </w:rPr>
              <w:t>healing rates)</w:t>
            </w:r>
            <w:sdt>
              <w:sdtPr>
                <w:rPr>
                  <w:rFonts w:ascii="Arial" w:hAnsi="Arial" w:cs="Arial"/>
                  <w:bCs/>
                  <w:color w:val="000000"/>
                  <w:sz w:val="20"/>
                  <w:szCs w:val="20"/>
                </w:rPr>
                <w:id w:val="-707252818"/>
                <w:citation/>
              </w:sdtPr>
              <w:sdtEndPr/>
              <w:sdtContent>
                <w:r w:rsidR="003E7C7D" w:rsidRPr="00D355F8">
                  <w:rPr>
                    <w:rFonts w:ascii="Arial" w:hAnsi="Arial" w:cs="Arial"/>
                    <w:bCs/>
                    <w:color w:val="000000"/>
                    <w:sz w:val="20"/>
                    <w:szCs w:val="20"/>
                  </w:rPr>
                  <w:fldChar w:fldCharType="begin"/>
                </w:r>
                <w:r w:rsidR="003E7C7D" w:rsidRPr="00D355F8">
                  <w:rPr>
                    <w:rFonts w:ascii="Arial" w:hAnsi="Arial" w:cs="Arial"/>
                    <w:bCs/>
                    <w:color w:val="000000"/>
                    <w:sz w:val="20"/>
                    <w:szCs w:val="20"/>
                  </w:rPr>
                  <w:instrText xml:space="preserve"> CITATION Pet10 \l 2057 </w:instrText>
                </w:r>
                <w:r w:rsidR="003E7C7D" w:rsidRPr="00D355F8">
                  <w:rPr>
                    <w:rFonts w:ascii="Arial" w:hAnsi="Arial" w:cs="Arial"/>
                    <w:bCs/>
                    <w:color w:val="000000"/>
                    <w:sz w:val="20"/>
                    <w:szCs w:val="20"/>
                  </w:rPr>
                  <w:fldChar w:fldCharType="separate"/>
                </w:r>
                <w:r w:rsidR="00CA50C3">
                  <w:rPr>
                    <w:rFonts w:ascii="Arial" w:hAnsi="Arial" w:cs="Arial"/>
                    <w:bCs/>
                    <w:noProof/>
                    <w:color w:val="000000"/>
                    <w:sz w:val="20"/>
                    <w:szCs w:val="20"/>
                  </w:rPr>
                  <w:t xml:space="preserve"> </w:t>
                </w:r>
                <w:r w:rsidR="00CA50C3" w:rsidRPr="00CA50C3">
                  <w:rPr>
                    <w:rFonts w:ascii="Arial" w:hAnsi="Arial" w:cs="Arial"/>
                    <w:noProof/>
                    <w:color w:val="000000"/>
                    <w:sz w:val="20"/>
                    <w:szCs w:val="20"/>
                  </w:rPr>
                  <w:t>(Petherick, 2010)</w:t>
                </w:r>
                <w:r w:rsidR="003E7C7D" w:rsidRPr="00D355F8">
                  <w:rPr>
                    <w:rFonts w:ascii="Arial" w:hAnsi="Arial" w:cs="Arial"/>
                    <w:bCs/>
                    <w:color w:val="000000"/>
                    <w:sz w:val="20"/>
                    <w:szCs w:val="20"/>
                  </w:rPr>
                  <w:fldChar w:fldCharType="end"/>
                </w:r>
              </w:sdtContent>
            </w:sdt>
          </w:p>
          <w:p w14:paraId="784AC288" w14:textId="3FCC4B4F" w:rsidR="004A3FF1" w:rsidRPr="00D355F8" w:rsidRDefault="009A0F61" w:rsidP="3D683826">
            <w:pPr>
              <w:pStyle w:val="ListParagraph"/>
              <w:numPr>
                <w:ilvl w:val="0"/>
                <w:numId w:val="26"/>
              </w:numPr>
              <w:ind w:left="454"/>
              <w:contextualSpacing/>
              <w:rPr>
                <w:rFonts w:ascii="Arial" w:hAnsi="Arial" w:cs="Arial"/>
                <w:color w:val="000000" w:themeColor="text1"/>
                <w:sz w:val="20"/>
                <w:szCs w:val="20"/>
              </w:rPr>
            </w:pPr>
            <w:r w:rsidRPr="00D355F8">
              <w:rPr>
                <w:rFonts w:ascii="Arial" w:hAnsi="Arial" w:cs="Arial"/>
                <w:color w:val="000000"/>
                <w:sz w:val="20"/>
                <w:szCs w:val="20"/>
              </w:rPr>
              <w:t xml:space="preserve">Leg ulcers </w:t>
            </w:r>
            <w:r w:rsidR="00F65E9B" w:rsidRPr="00D355F8">
              <w:rPr>
                <w:rFonts w:ascii="Arial" w:hAnsi="Arial" w:cs="Arial"/>
                <w:color w:val="000000"/>
                <w:sz w:val="20"/>
                <w:szCs w:val="20"/>
              </w:rPr>
              <w:t>in patients from the most deprived areas take longer to heal and are more likely to recur</w:t>
            </w:r>
            <w:r w:rsidR="00C236A5" w:rsidRPr="00D355F8">
              <w:rPr>
                <w:rFonts w:ascii="Arial" w:hAnsi="Arial" w:cs="Arial"/>
                <w:color w:val="000000"/>
                <w:sz w:val="20"/>
                <w:szCs w:val="20"/>
              </w:rPr>
              <w:t xml:space="preserve"> </w:t>
            </w:r>
            <w:sdt>
              <w:sdtPr>
                <w:rPr>
                  <w:rFonts w:ascii="Arial" w:hAnsi="Arial" w:cs="Arial"/>
                  <w:color w:val="000000"/>
                  <w:sz w:val="20"/>
                  <w:szCs w:val="20"/>
                </w:rPr>
                <w:id w:val="-845858983"/>
                <w:placeholder>
                  <w:docPart w:val="DefaultPlaceholder_1081868574"/>
                </w:placeholder>
                <w:citation/>
              </w:sdtPr>
              <w:sdtEndPr>
                <w:rPr>
                  <w:color w:val="000000" w:themeColor="text1"/>
                </w:rPr>
              </w:sdtEndPr>
              <w:sdtContent>
                <w:r w:rsidR="00F65E9B" w:rsidRPr="00D355F8">
                  <w:rPr>
                    <w:rFonts w:ascii="Arial" w:hAnsi="Arial" w:cs="Arial"/>
                    <w:color w:val="000000"/>
                    <w:sz w:val="20"/>
                    <w:szCs w:val="20"/>
                  </w:rPr>
                  <w:fldChar w:fldCharType="begin"/>
                </w:r>
                <w:r w:rsidR="00C236A5" w:rsidRPr="00D355F8">
                  <w:rPr>
                    <w:rFonts w:ascii="Arial" w:hAnsi="Arial" w:cs="Arial"/>
                    <w:color w:val="000000"/>
                    <w:sz w:val="20"/>
                    <w:szCs w:val="20"/>
                  </w:rPr>
                  <w:instrText xml:space="preserve">CITATION Sco10 \l 2057 </w:instrText>
                </w:r>
                <w:r w:rsidR="00F65E9B" w:rsidRPr="00D355F8">
                  <w:rPr>
                    <w:rFonts w:ascii="Arial" w:hAnsi="Arial" w:cs="Arial"/>
                    <w:color w:val="000000"/>
                    <w:sz w:val="20"/>
                    <w:szCs w:val="20"/>
                  </w:rPr>
                  <w:fldChar w:fldCharType="separate"/>
                </w:r>
                <w:r w:rsidR="00CA50C3" w:rsidRPr="00CA50C3">
                  <w:rPr>
                    <w:rFonts w:ascii="Arial" w:hAnsi="Arial" w:cs="Arial"/>
                    <w:noProof/>
                    <w:color w:val="000000"/>
                    <w:sz w:val="20"/>
                    <w:szCs w:val="20"/>
                  </w:rPr>
                  <w:t>(SIGN, 2010)</w:t>
                </w:r>
                <w:r w:rsidR="00F65E9B" w:rsidRPr="00D355F8">
                  <w:rPr>
                    <w:rFonts w:ascii="Arial" w:hAnsi="Arial" w:cs="Arial"/>
                    <w:color w:val="000000"/>
                    <w:sz w:val="20"/>
                    <w:szCs w:val="20"/>
                  </w:rPr>
                  <w:fldChar w:fldCharType="end"/>
                </w:r>
              </w:sdtContent>
            </w:sdt>
            <w:r w:rsidR="00287F9A" w:rsidRPr="00D355F8">
              <w:rPr>
                <w:rFonts w:ascii="Arial" w:hAnsi="Arial" w:cs="Arial"/>
                <w:sz w:val="20"/>
                <w:szCs w:val="20"/>
              </w:rPr>
              <w:t xml:space="preserve"> </w:t>
            </w:r>
          </w:p>
          <w:p w14:paraId="104C2E64" w14:textId="0CECE695" w:rsidR="004A3FF1" w:rsidRPr="00D355F8" w:rsidRDefault="00C50DE7" w:rsidP="3D683826">
            <w:pPr>
              <w:pStyle w:val="ListParagraph"/>
              <w:numPr>
                <w:ilvl w:val="0"/>
                <w:numId w:val="26"/>
              </w:numPr>
              <w:ind w:left="454"/>
              <w:contextualSpacing/>
              <w:rPr>
                <w:rFonts w:ascii="Arial" w:hAnsi="Arial" w:cs="Arial"/>
                <w:color w:val="000000"/>
                <w:sz w:val="20"/>
                <w:szCs w:val="20"/>
              </w:rPr>
            </w:pPr>
            <w:r w:rsidRPr="00D355F8">
              <w:rPr>
                <w:rFonts w:ascii="Arial" w:hAnsi="Arial" w:cs="Arial"/>
                <w:sz w:val="20"/>
                <w:szCs w:val="20"/>
              </w:rPr>
              <w:t>Among working-age adults, those in the lowest socioeconomic groups are more than three times as likely as those in the highest socio-economic groups to not use the internet or to be ‘limited users’ who use the internet for only a few tasks</w:t>
            </w:r>
            <w:r w:rsidR="00FA264F" w:rsidRPr="00D355F8">
              <w:rPr>
                <w:rFonts w:ascii="Arial" w:hAnsi="Arial" w:cs="Arial"/>
                <w:sz w:val="20"/>
                <w:szCs w:val="20"/>
              </w:rPr>
              <w:t xml:space="preserve"> </w:t>
            </w:r>
            <w:sdt>
              <w:sdtPr>
                <w:rPr>
                  <w:rFonts w:ascii="Arial" w:hAnsi="Arial" w:cs="Arial"/>
                  <w:sz w:val="20"/>
                  <w:szCs w:val="20"/>
                </w:rPr>
                <w:id w:val="847919068"/>
                <w:citation/>
              </w:sdtPr>
              <w:sdtEndPr/>
              <w:sdtContent>
                <w:r w:rsidR="00FA264F" w:rsidRPr="00D355F8">
                  <w:rPr>
                    <w:rFonts w:ascii="Arial" w:hAnsi="Arial" w:cs="Arial"/>
                    <w:sz w:val="20"/>
                    <w:szCs w:val="20"/>
                  </w:rPr>
                  <w:fldChar w:fldCharType="begin"/>
                </w:r>
                <w:r w:rsidR="00FA264F" w:rsidRPr="00D355F8">
                  <w:rPr>
                    <w:rFonts w:ascii="Arial" w:hAnsi="Arial" w:cs="Arial"/>
                    <w:sz w:val="20"/>
                    <w:szCs w:val="20"/>
                  </w:rPr>
                  <w:instrText xml:space="preserve">CITATION Adu20 \l 2057 </w:instrText>
                </w:r>
                <w:r w:rsidR="00FA264F" w:rsidRPr="00D355F8">
                  <w:rPr>
                    <w:rFonts w:ascii="Arial" w:hAnsi="Arial" w:cs="Arial"/>
                    <w:sz w:val="20"/>
                    <w:szCs w:val="20"/>
                  </w:rPr>
                  <w:fldChar w:fldCharType="separate"/>
                </w:r>
                <w:r w:rsidR="00CA50C3" w:rsidRPr="00CA50C3">
                  <w:rPr>
                    <w:rFonts w:ascii="Arial" w:hAnsi="Arial" w:cs="Arial"/>
                    <w:noProof/>
                    <w:sz w:val="20"/>
                    <w:szCs w:val="20"/>
                  </w:rPr>
                  <w:t>(Ofcom, 2020)</w:t>
                </w:r>
                <w:r w:rsidR="00FA264F" w:rsidRPr="00D355F8">
                  <w:rPr>
                    <w:rFonts w:ascii="Arial" w:hAnsi="Arial" w:cs="Arial"/>
                    <w:sz w:val="20"/>
                    <w:szCs w:val="20"/>
                  </w:rPr>
                  <w:fldChar w:fldCharType="end"/>
                </w:r>
              </w:sdtContent>
            </w:sdt>
          </w:p>
          <w:p w14:paraId="566BCB88" w14:textId="2A7E44FF" w:rsidR="00DC404B" w:rsidRPr="00931A90" w:rsidRDefault="00DC404B" w:rsidP="3D683826">
            <w:pPr>
              <w:pStyle w:val="ListParagraph"/>
              <w:numPr>
                <w:ilvl w:val="0"/>
                <w:numId w:val="26"/>
              </w:numPr>
              <w:ind w:left="454"/>
              <w:contextualSpacing/>
              <w:rPr>
                <w:rFonts w:ascii="Arial" w:hAnsi="Arial" w:cs="Arial"/>
                <w:color w:val="000000"/>
                <w:sz w:val="20"/>
                <w:szCs w:val="20"/>
              </w:rPr>
            </w:pPr>
            <w:r w:rsidRPr="00D355F8">
              <w:rPr>
                <w:rFonts w:ascii="Arial" w:hAnsi="Arial" w:cs="Arial"/>
                <w:sz w:val="20"/>
                <w:szCs w:val="20"/>
              </w:rPr>
              <w:t>Evidence shows a clear social gradient to health literacy, and also to digital literacy; and an overlap between these</w:t>
            </w:r>
            <w:sdt>
              <w:sdtPr>
                <w:rPr>
                  <w:rFonts w:ascii="Arial" w:hAnsi="Arial" w:cs="Arial"/>
                  <w:sz w:val="20"/>
                  <w:szCs w:val="20"/>
                </w:rPr>
                <w:id w:val="177627238"/>
                <w:citation/>
              </w:sdtPr>
              <w:sdtEndPr/>
              <w:sdtContent>
                <w:r w:rsidR="00FA264F" w:rsidRPr="00D355F8">
                  <w:rPr>
                    <w:rFonts w:ascii="Arial" w:hAnsi="Arial" w:cs="Arial"/>
                    <w:sz w:val="20"/>
                    <w:szCs w:val="20"/>
                  </w:rPr>
                  <w:fldChar w:fldCharType="begin"/>
                </w:r>
                <w:r w:rsidR="00FA264F" w:rsidRPr="00D355F8">
                  <w:rPr>
                    <w:rFonts w:ascii="Arial" w:hAnsi="Arial" w:cs="Arial"/>
                    <w:sz w:val="20"/>
                    <w:szCs w:val="20"/>
                  </w:rPr>
                  <w:instrText xml:space="preserve"> CITATION Row20 \l 2057 </w:instrText>
                </w:r>
                <w:r w:rsidR="00FA264F" w:rsidRPr="00D355F8">
                  <w:rPr>
                    <w:rFonts w:ascii="Arial" w:hAnsi="Arial" w:cs="Arial"/>
                    <w:sz w:val="20"/>
                    <w:szCs w:val="20"/>
                  </w:rPr>
                  <w:fldChar w:fldCharType="separate"/>
                </w:r>
                <w:r w:rsidR="00CA50C3">
                  <w:rPr>
                    <w:rFonts w:ascii="Arial" w:hAnsi="Arial" w:cs="Arial"/>
                    <w:noProof/>
                    <w:sz w:val="20"/>
                    <w:szCs w:val="20"/>
                  </w:rPr>
                  <w:t xml:space="preserve"> </w:t>
                </w:r>
                <w:r w:rsidR="00CA50C3" w:rsidRPr="00CA50C3">
                  <w:rPr>
                    <w:rFonts w:ascii="Arial" w:hAnsi="Arial" w:cs="Arial"/>
                    <w:noProof/>
                    <w:sz w:val="20"/>
                    <w:szCs w:val="20"/>
                  </w:rPr>
                  <w:t>(Rowlands, 2020)</w:t>
                </w:r>
                <w:r w:rsidR="00FA264F" w:rsidRPr="00D355F8">
                  <w:rPr>
                    <w:rFonts w:ascii="Arial" w:hAnsi="Arial" w:cs="Arial"/>
                    <w:sz w:val="20"/>
                    <w:szCs w:val="20"/>
                  </w:rPr>
                  <w:fldChar w:fldCharType="end"/>
                </w:r>
              </w:sdtContent>
            </w:sdt>
          </w:p>
          <w:p w14:paraId="024E513D" w14:textId="377C020F" w:rsidR="00931A90" w:rsidRPr="00D355F8" w:rsidRDefault="00931A90" w:rsidP="3D683826">
            <w:pPr>
              <w:pStyle w:val="ListParagraph"/>
              <w:numPr>
                <w:ilvl w:val="0"/>
                <w:numId w:val="26"/>
              </w:numPr>
              <w:ind w:left="454"/>
              <w:contextualSpacing/>
              <w:rPr>
                <w:rFonts w:ascii="Arial" w:hAnsi="Arial" w:cs="Arial"/>
                <w:color w:val="000000"/>
                <w:sz w:val="20"/>
                <w:szCs w:val="20"/>
              </w:rPr>
            </w:pPr>
            <w:r>
              <w:rPr>
                <w:rFonts w:ascii="Arial" w:hAnsi="Arial" w:cs="Arial"/>
                <w:sz w:val="20"/>
                <w:szCs w:val="20"/>
              </w:rPr>
              <w:t xml:space="preserve">Challenges taking images of wound due to increased likelihood of </w:t>
            </w:r>
            <w:r w:rsidR="00CA50C3">
              <w:rPr>
                <w:rFonts w:ascii="Arial" w:hAnsi="Arial" w:cs="Arial"/>
                <w:sz w:val="20"/>
                <w:szCs w:val="20"/>
              </w:rPr>
              <w:t>poor lighting driven by cost of living crisis and increased likelihood for this cohort to live in crowded housing (number of people or small spaces common in lower quality housing)</w:t>
            </w:r>
          </w:p>
        </w:tc>
        <w:tc>
          <w:tcPr>
            <w:tcW w:w="2268" w:type="dxa"/>
            <w:tcBorders>
              <w:top w:val="single" w:sz="4" w:space="0" w:color="auto"/>
              <w:bottom w:val="single" w:sz="4" w:space="0" w:color="auto"/>
              <w:right w:val="single" w:sz="4" w:space="0" w:color="auto"/>
            </w:tcBorders>
          </w:tcPr>
          <w:p w14:paraId="68275853" w14:textId="0B12CA98" w:rsidR="00D54D1C" w:rsidRPr="00C453B4" w:rsidRDefault="00F64E44" w:rsidP="00A57267">
            <w:pPr>
              <w:rPr>
                <w:rFonts w:ascii="Arial" w:hAnsi="Arial" w:cs="Arial"/>
                <w:bCs/>
                <w:color w:val="000000"/>
                <w:sz w:val="20"/>
                <w:szCs w:val="20"/>
              </w:rPr>
            </w:pPr>
            <w:r>
              <w:rPr>
                <w:rFonts w:ascii="Arial" w:hAnsi="Arial" w:cs="Arial"/>
                <w:bCs/>
                <w:color w:val="000000"/>
                <w:sz w:val="20"/>
                <w:szCs w:val="20"/>
              </w:rPr>
              <w:lastRenderedPageBreak/>
              <w:t>Reduce</w:t>
            </w:r>
          </w:p>
        </w:tc>
        <w:tc>
          <w:tcPr>
            <w:tcW w:w="5319" w:type="dxa"/>
            <w:tcBorders>
              <w:top w:val="single" w:sz="4" w:space="0" w:color="auto"/>
              <w:left w:val="single" w:sz="4" w:space="0" w:color="auto"/>
              <w:bottom w:val="single" w:sz="4" w:space="0" w:color="auto"/>
            </w:tcBorders>
          </w:tcPr>
          <w:p w14:paraId="2A737BD6" w14:textId="2E70F96C" w:rsidR="00D54D1C" w:rsidRDefault="00B72866" w:rsidP="00F97FE7">
            <w:pPr>
              <w:pStyle w:val="ListParagraph"/>
              <w:numPr>
                <w:ilvl w:val="0"/>
                <w:numId w:val="27"/>
              </w:numPr>
              <w:ind w:left="458"/>
              <w:rPr>
                <w:rFonts w:ascii="Arial" w:hAnsi="Arial" w:cs="Arial"/>
                <w:bCs/>
                <w:color w:val="000000"/>
                <w:sz w:val="20"/>
                <w:szCs w:val="20"/>
              </w:rPr>
            </w:pPr>
            <w:r>
              <w:rPr>
                <w:rFonts w:ascii="Arial" w:hAnsi="Arial" w:cs="Arial"/>
                <w:bCs/>
                <w:color w:val="000000"/>
                <w:sz w:val="20"/>
                <w:szCs w:val="20"/>
              </w:rPr>
              <w:t xml:space="preserve">Consider developing </w:t>
            </w:r>
            <w:r w:rsidR="00CB259B">
              <w:rPr>
                <w:rFonts w:ascii="Arial" w:hAnsi="Arial" w:cs="Arial"/>
                <w:bCs/>
                <w:color w:val="000000"/>
                <w:sz w:val="20"/>
                <w:szCs w:val="20"/>
              </w:rPr>
              <w:t xml:space="preserve">self-management </w:t>
            </w:r>
            <w:r>
              <w:rPr>
                <w:rFonts w:ascii="Arial" w:hAnsi="Arial" w:cs="Arial"/>
                <w:bCs/>
                <w:color w:val="000000"/>
                <w:sz w:val="20"/>
                <w:szCs w:val="20"/>
              </w:rPr>
              <w:t xml:space="preserve">patient resources </w:t>
            </w:r>
            <w:r w:rsidR="00862710">
              <w:rPr>
                <w:rFonts w:ascii="Arial" w:hAnsi="Arial" w:cs="Arial"/>
                <w:bCs/>
                <w:color w:val="000000"/>
                <w:sz w:val="20"/>
                <w:szCs w:val="20"/>
              </w:rPr>
              <w:t>tailored for</w:t>
            </w:r>
            <w:r>
              <w:rPr>
                <w:rFonts w:ascii="Arial" w:hAnsi="Arial" w:cs="Arial"/>
                <w:bCs/>
                <w:color w:val="000000"/>
                <w:sz w:val="20"/>
                <w:szCs w:val="20"/>
              </w:rPr>
              <w:t xml:space="preserve"> people with lower health literacy level</w:t>
            </w:r>
          </w:p>
          <w:p w14:paraId="3BCE2641" w14:textId="77777777" w:rsidR="00862710" w:rsidRDefault="00CB259B" w:rsidP="00F97FE7">
            <w:pPr>
              <w:pStyle w:val="ListParagraph"/>
              <w:numPr>
                <w:ilvl w:val="0"/>
                <w:numId w:val="27"/>
              </w:numPr>
              <w:ind w:left="458"/>
              <w:rPr>
                <w:rFonts w:ascii="Arial" w:hAnsi="Arial" w:cs="Arial"/>
                <w:bCs/>
                <w:color w:val="000000"/>
                <w:sz w:val="20"/>
                <w:szCs w:val="20"/>
              </w:rPr>
            </w:pPr>
            <w:r>
              <w:rPr>
                <w:rFonts w:ascii="Arial" w:hAnsi="Arial" w:cs="Arial"/>
                <w:bCs/>
                <w:color w:val="000000"/>
                <w:sz w:val="20"/>
                <w:szCs w:val="20"/>
              </w:rPr>
              <w:t>Consider delivering education through group sessions lead by personalised care staff in primary care and allied health professionals</w:t>
            </w:r>
          </w:p>
          <w:p w14:paraId="0C54BCF8" w14:textId="77777777" w:rsidR="00294E46" w:rsidRDefault="00294E46" w:rsidP="00F97FE7">
            <w:pPr>
              <w:pStyle w:val="ListParagraph"/>
              <w:numPr>
                <w:ilvl w:val="0"/>
                <w:numId w:val="27"/>
              </w:numPr>
              <w:ind w:left="458"/>
              <w:rPr>
                <w:rFonts w:ascii="Arial" w:hAnsi="Arial" w:cs="Arial"/>
                <w:bCs/>
                <w:color w:val="000000"/>
                <w:sz w:val="20"/>
                <w:szCs w:val="20"/>
              </w:rPr>
            </w:pPr>
            <w:r>
              <w:rPr>
                <w:rFonts w:ascii="Arial" w:hAnsi="Arial" w:cs="Arial"/>
                <w:bCs/>
                <w:color w:val="000000"/>
                <w:sz w:val="20"/>
                <w:szCs w:val="20"/>
              </w:rPr>
              <w:t xml:space="preserve">Ensure that all wound care clinics </w:t>
            </w:r>
            <w:r w:rsidR="004F0119">
              <w:rPr>
                <w:rFonts w:ascii="Arial" w:hAnsi="Arial" w:cs="Arial"/>
                <w:bCs/>
                <w:color w:val="000000"/>
                <w:sz w:val="20"/>
                <w:szCs w:val="20"/>
              </w:rPr>
              <w:t>include full and timely assessment of patients</w:t>
            </w:r>
          </w:p>
          <w:p w14:paraId="47166718" w14:textId="77777777" w:rsidR="00D355F8" w:rsidRDefault="00D355F8" w:rsidP="00F97FE7">
            <w:pPr>
              <w:pStyle w:val="ListParagraph"/>
              <w:numPr>
                <w:ilvl w:val="0"/>
                <w:numId w:val="27"/>
              </w:numPr>
              <w:ind w:left="458"/>
              <w:rPr>
                <w:rFonts w:ascii="Arial" w:hAnsi="Arial" w:cs="Arial"/>
                <w:bCs/>
                <w:color w:val="000000"/>
                <w:sz w:val="20"/>
                <w:szCs w:val="20"/>
              </w:rPr>
            </w:pPr>
            <w:r>
              <w:rPr>
                <w:rFonts w:ascii="Arial" w:hAnsi="Arial" w:cs="Arial"/>
                <w:bCs/>
                <w:color w:val="000000"/>
                <w:sz w:val="20"/>
                <w:szCs w:val="20"/>
              </w:rPr>
              <w:t>If using digital tools to support self-management education, consider whether target population will be able to access online platforms and provide offline resources</w:t>
            </w:r>
          </w:p>
          <w:p w14:paraId="42A1B7DC" w14:textId="0D3C3768" w:rsidR="00CA50C3" w:rsidRPr="00F64E44" w:rsidRDefault="00CA50C3" w:rsidP="00F97FE7">
            <w:pPr>
              <w:pStyle w:val="ListParagraph"/>
              <w:numPr>
                <w:ilvl w:val="0"/>
                <w:numId w:val="27"/>
              </w:numPr>
              <w:ind w:left="458"/>
              <w:rPr>
                <w:rFonts w:ascii="Arial" w:hAnsi="Arial" w:cs="Arial"/>
                <w:bCs/>
                <w:color w:val="000000"/>
                <w:sz w:val="20"/>
                <w:szCs w:val="20"/>
              </w:rPr>
            </w:pPr>
            <w:r>
              <w:rPr>
                <w:rFonts w:ascii="Arial" w:hAnsi="Arial" w:cs="Arial"/>
                <w:bCs/>
                <w:color w:val="000000"/>
                <w:sz w:val="20"/>
                <w:szCs w:val="20"/>
              </w:rPr>
              <w:t>Ensuring staff are given guidance to take high quality images in a variety of settings</w:t>
            </w:r>
          </w:p>
        </w:tc>
      </w:tr>
      <w:tr w:rsidR="00094B4C" w:rsidRPr="006C2F22" w14:paraId="03878329" w14:textId="77777777" w:rsidTr="2BE2B2C5">
        <w:trPr>
          <w:trHeight w:val="447"/>
        </w:trPr>
        <w:tc>
          <w:tcPr>
            <w:tcW w:w="703" w:type="dxa"/>
            <w:tcBorders>
              <w:top w:val="single" w:sz="4" w:space="0" w:color="auto"/>
              <w:bottom w:val="single" w:sz="4" w:space="0" w:color="auto"/>
              <w:right w:val="single" w:sz="4" w:space="0" w:color="auto"/>
            </w:tcBorders>
          </w:tcPr>
          <w:p w14:paraId="2854AD10" w14:textId="6B1B6FFD" w:rsidR="00094B4C" w:rsidRDefault="00094B4C" w:rsidP="00A57267">
            <w:pPr>
              <w:contextualSpacing/>
              <w:rPr>
                <w:rFonts w:ascii="Arial" w:hAnsi="Arial" w:cs="Arial"/>
                <w:bCs/>
                <w:color w:val="000000"/>
                <w:sz w:val="20"/>
                <w:szCs w:val="20"/>
              </w:rPr>
            </w:pPr>
            <w:r>
              <w:rPr>
                <w:rFonts w:ascii="Arial" w:hAnsi="Arial" w:cs="Arial"/>
                <w:bCs/>
                <w:color w:val="000000"/>
                <w:sz w:val="20"/>
                <w:szCs w:val="20"/>
              </w:rPr>
              <w:t>7</w:t>
            </w:r>
          </w:p>
        </w:tc>
        <w:tc>
          <w:tcPr>
            <w:tcW w:w="2553" w:type="dxa"/>
            <w:tcBorders>
              <w:top w:val="single" w:sz="4" w:space="0" w:color="auto"/>
              <w:bottom w:val="single" w:sz="4" w:space="0" w:color="auto"/>
              <w:right w:val="single" w:sz="4" w:space="0" w:color="auto"/>
            </w:tcBorders>
          </w:tcPr>
          <w:p w14:paraId="53800911" w14:textId="4AD6E956" w:rsidR="00094B4C" w:rsidRDefault="00094B4C" w:rsidP="00A57267">
            <w:pPr>
              <w:contextualSpacing/>
              <w:rPr>
                <w:rFonts w:ascii="Arial" w:hAnsi="Arial" w:cs="Arial"/>
                <w:bCs/>
                <w:color w:val="000000"/>
                <w:sz w:val="20"/>
                <w:szCs w:val="20"/>
              </w:rPr>
            </w:pPr>
            <w:r>
              <w:rPr>
                <w:rFonts w:ascii="Arial" w:hAnsi="Arial" w:cs="Arial"/>
                <w:bCs/>
                <w:color w:val="000000"/>
                <w:sz w:val="20"/>
                <w:szCs w:val="20"/>
              </w:rPr>
              <w:t xml:space="preserve">People with low health literacy </w:t>
            </w:r>
          </w:p>
        </w:tc>
        <w:tc>
          <w:tcPr>
            <w:tcW w:w="5386" w:type="dxa"/>
            <w:tcBorders>
              <w:top w:val="single" w:sz="4" w:space="0" w:color="auto"/>
              <w:bottom w:val="single" w:sz="4" w:space="0" w:color="auto"/>
              <w:right w:val="single" w:sz="4" w:space="0" w:color="auto"/>
            </w:tcBorders>
          </w:tcPr>
          <w:p w14:paraId="71E8AB3D" w14:textId="2D17FEBD" w:rsidR="00094B4C" w:rsidRPr="00183816" w:rsidRDefault="00B706EE" w:rsidP="4A4AA466">
            <w:pPr>
              <w:pStyle w:val="ListParagraph"/>
              <w:numPr>
                <w:ilvl w:val="0"/>
                <w:numId w:val="26"/>
              </w:numPr>
              <w:ind w:left="454"/>
              <w:contextualSpacing/>
              <w:rPr>
                <w:rFonts w:ascii="Arial" w:hAnsi="Arial" w:cs="Arial"/>
                <w:color w:val="000000"/>
                <w:sz w:val="20"/>
                <w:szCs w:val="20"/>
              </w:rPr>
            </w:pPr>
            <w:r w:rsidRPr="4A4AA466">
              <w:rPr>
                <w:rFonts w:ascii="Arial" w:hAnsi="Arial" w:cs="Arial"/>
                <w:color w:val="000000"/>
                <w:sz w:val="20"/>
                <w:szCs w:val="20"/>
              </w:rPr>
              <w:t xml:space="preserve">This group is less likely to engage with self-management </w:t>
            </w:r>
            <w:sdt>
              <w:sdtPr>
                <w:rPr>
                  <w:rFonts w:ascii="Arial" w:hAnsi="Arial" w:cs="Arial"/>
                  <w:color w:val="000000"/>
                  <w:sz w:val="20"/>
                  <w:szCs w:val="20"/>
                </w:rPr>
                <w:id w:val="1592201951"/>
                <w:placeholder>
                  <w:docPart w:val="DefaultPlaceholder_1081868574"/>
                </w:placeholder>
                <w:citation/>
              </w:sdtPr>
              <w:sdtEndPr>
                <w:rPr>
                  <w:color w:val="000000" w:themeColor="text1"/>
                </w:rPr>
              </w:sdtEndPr>
              <w:sdtContent>
                <w:r w:rsidRPr="4A4AA466">
                  <w:rPr>
                    <w:rFonts w:ascii="Arial" w:hAnsi="Arial" w:cs="Arial"/>
                    <w:color w:val="000000"/>
                    <w:sz w:val="20"/>
                    <w:szCs w:val="20"/>
                  </w:rPr>
                  <w:fldChar w:fldCharType="begin"/>
                </w:r>
                <w:r w:rsidRPr="4A4AA466">
                  <w:rPr>
                    <w:rFonts w:ascii="Arial" w:hAnsi="Arial" w:cs="Arial"/>
                    <w:color w:val="000000"/>
                    <w:sz w:val="20"/>
                    <w:szCs w:val="20"/>
                  </w:rPr>
                  <w:instrText xml:space="preserve"> CITATION Fur \l 2057 </w:instrText>
                </w:r>
                <w:r w:rsidRPr="4A4AA466">
                  <w:rPr>
                    <w:rFonts w:ascii="Arial" w:hAnsi="Arial" w:cs="Arial"/>
                    <w:color w:val="000000"/>
                    <w:sz w:val="20"/>
                    <w:szCs w:val="20"/>
                  </w:rPr>
                  <w:fldChar w:fldCharType="separate"/>
                </w:r>
                <w:r w:rsidR="00CA50C3" w:rsidRPr="00CA50C3">
                  <w:rPr>
                    <w:rFonts w:ascii="Arial" w:hAnsi="Arial" w:cs="Arial"/>
                    <w:noProof/>
                    <w:color w:val="000000"/>
                    <w:sz w:val="20"/>
                    <w:szCs w:val="20"/>
                  </w:rPr>
                  <w:t>(Furler, 2011)</w:t>
                </w:r>
                <w:r w:rsidRPr="4A4AA466">
                  <w:rPr>
                    <w:rFonts w:ascii="Arial" w:hAnsi="Arial" w:cs="Arial"/>
                    <w:color w:val="000000"/>
                    <w:sz w:val="20"/>
                    <w:szCs w:val="20"/>
                  </w:rPr>
                  <w:fldChar w:fldCharType="end"/>
                </w:r>
              </w:sdtContent>
            </w:sdt>
          </w:p>
        </w:tc>
        <w:tc>
          <w:tcPr>
            <w:tcW w:w="2268" w:type="dxa"/>
            <w:tcBorders>
              <w:top w:val="single" w:sz="4" w:space="0" w:color="auto"/>
              <w:bottom w:val="single" w:sz="4" w:space="0" w:color="auto"/>
              <w:right w:val="single" w:sz="4" w:space="0" w:color="auto"/>
            </w:tcBorders>
          </w:tcPr>
          <w:p w14:paraId="05FE29BE" w14:textId="49DF8D9D" w:rsidR="00094B4C" w:rsidRPr="00C453B4" w:rsidRDefault="004F0119" w:rsidP="00A57267">
            <w:pPr>
              <w:rPr>
                <w:rFonts w:ascii="Arial" w:hAnsi="Arial" w:cs="Arial"/>
                <w:bCs/>
                <w:color w:val="000000"/>
                <w:sz w:val="20"/>
                <w:szCs w:val="20"/>
              </w:rPr>
            </w:pPr>
            <w:r>
              <w:rPr>
                <w:rFonts w:ascii="Arial" w:hAnsi="Arial" w:cs="Arial"/>
                <w:bCs/>
                <w:color w:val="000000"/>
                <w:sz w:val="20"/>
                <w:szCs w:val="20"/>
              </w:rPr>
              <w:t>Reduce</w:t>
            </w:r>
          </w:p>
        </w:tc>
        <w:tc>
          <w:tcPr>
            <w:tcW w:w="5319" w:type="dxa"/>
            <w:tcBorders>
              <w:top w:val="single" w:sz="4" w:space="0" w:color="auto"/>
              <w:left w:val="single" w:sz="4" w:space="0" w:color="auto"/>
              <w:bottom w:val="single" w:sz="4" w:space="0" w:color="auto"/>
            </w:tcBorders>
          </w:tcPr>
          <w:p w14:paraId="0C4FA0A4" w14:textId="77777777" w:rsidR="004F0119" w:rsidRDefault="004F0119" w:rsidP="00F97FE7">
            <w:pPr>
              <w:pStyle w:val="ListParagraph"/>
              <w:numPr>
                <w:ilvl w:val="0"/>
                <w:numId w:val="27"/>
              </w:numPr>
              <w:ind w:left="458"/>
              <w:rPr>
                <w:rFonts w:ascii="Arial" w:hAnsi="Arial" w:cs="Arial"/>
                <w:bCs/>
                <w:color w:val="000000"/>
                <w:sz w:val="20"/>
                <w:szCs w:val="20"/>
              </w:rPr>
            </w:pPr>
            <w:r>
              <w:rPr>
                <w:rFonts w:ascii="Arial" w:hAnsi="Arial" w:cs="Arial"/>
                <w:bCs/>
                <w:color w:val="000000"/>
                <w:sz w:val="20"/>
                <w:szCs w:val="20"/>
              </w:rPr>
              <w:t>Consider developing self-management patient resources tailored for people with lower health literacy level</w:t>
            </w:r>
          </w:p>
          <w:p w14:paraId="029404C4" w14:textId="070B2B13" w:rsidR="00094B4C" w:rsidRPr="004F0119" w:rsidRDefault="004F0119" w:rsidP="00F97FE7">
            <w:pPr>
              <w:pStyle w:val="ListParagraph"/>
              <w:numPr>
                <w:ilvl w:val="0"/>
                <w:numId w:val="27"/>
              </w:numPr>
              <w:ind w:left="458"/>
              <w:rPr>
                <w:rFonts w:ascii="Arial" w:hAnsi="Arial" w:cs="Arial"/>
                <w:bCs/>
                <w:color w:val="000000"/>
                <w:sz w:val="20"/>
                <w:szCs w:val="20"/>
              </w:rPr>
            </w:pPr>
            <w:r>
              <w:rPr>
                <w:rFonts w:ascii="Arial" w:hAnsi="Arial" w:cs="Arial"/>
                <w:bCs/>
                <w:color w:val="000000"/>
                <w:sz w:val="20"/>
                <w:szCs w:val="20"/>
              </w:rPr>
              <w:t>Consider delivering education through group sessions lead by personalised care staff in primary care and allied health professionals</w:t>
            </w:r>
          </w:p>
        </w:tc>
      </w:tr>
      <w:tr w:rsidR="00FF2378" w:rsidRPr="006C2F22" w14:paraId="3522D308" w14:textId="77777777" w:rsidTr="2BE2B2C5">
        <w:trPr>
          <w:trHeight w:val="447"/>
        </w:trPr>
        <w:tc>
          <w:tcPr>
            <w:tcW w:w="703" w:type="dxa"/>
            <w:tcBorders>
              <w:top w:val="single" w:sz="4" w:space="0" w:color="auto"/>
              <w:bottom w:val="single" w:sz="4" w:space="0" w:color="auto"/>
              <w:right w:val="single" w:sz="4" w:space="0" w:color="auto"/>
            </w:tcBorders>
          </w:tcPr>
          <w:p w14:paraId="02661231" w14:textId="0A95CF2E" w:rsidR="00FF2378" w:rsidRDefault="00736A19" w:rsidP="00A57267">
            <w:pPr>
              <w:contextualSpacing/>
              <w:rPr>
                <w:rFonts w:ascii="Arial" w:hAnsi="Arial" w:cs="Arial"/>
                <w:bCs/>
                <w:color w:val="000000"/>
                <w:sz w:val="20"/>
                <w:szCs w:val="20"/>
              </w:rPr>
            </w:pPr>
            <w:r>
              <w:rPr>
                <w:rFonts w:ascii="Arial" w:hAnsi="Arial" w:cs="Arial"/>
                <w:bCs/>
                <w:color w:val="000000"/>
                <w:sz w:val="20"/>
                <w:szCs w:val="20"/>
              </w:rPr>
              <w:t>8</w:t>
            </w:r>
          </w:p>
        </w:tc>
        <w:tc>
          <w:tcPr>
            <w:tcW w:w="2553" w:type="dxa"/>
            <w:tcBorders>
              <w:top w:val="single" w:sz="4" w:space="0" w:color="auto"/>
              <w:bottom w:val="single" w:sz="4" w:space="0" w:color="auto"/>
              <w:right w:val="single" w:sz="4" w:space="0" w:color="auto"/>
            </w:tcBorders>
          </w:tcPr>
          <w:p w14:paraId="20D48CBD" w14:textId="50212C63" w:rsidR="00FF2378" w:rsidRDefault="00FF2378" w:rsidP="00A57267">
            <w:pPr>
              <w:contextualSpacing/>
              <w:rPr>
                <w:rFonts w:ascii="Arial" w:hAnsi="Arial" w:cs="Arial"/>
                <w:bCs/>
                <w:color w:val="000000"/>
                <w:sz w:val="20"/>
                <w:szCs w:val="20"/>
              </w:rPr>
            </w:pPr>
            <w:r>
              <w:rPr>
                <w:rFonts w:ascii="Arial" w:hAnsi="Arial" w:cs="Arial"/>
                <w:bCs/>
                <w:color w:val="000000"/>
                <w:sz w:val="20"/>
                <w:szCs w:val="20"/>
              </w:rPr>
              <w:t xml:space="preserve">People from </w:t>
            </w:r>
            <w:r w:rsidR="00F2590F">
              <w:rPr>
                <w:rFonts w:ascii="Arial" w:hAnsi="Arial" w:cs="Arial"/>
                <w:bCs/>
                <w:color w:val="000000"/>
                <w:sz w:val="20"/>
                <w:szCs w:val="20"/>
              </w:rPr>
              <w:t>minoritized</w:t>
            </w:r>
            <w:r>
              <w:rPr>
                <w:rFonts w:ascii="Arial" w:hAnsi="Arial" w:cs="Arial"/>
                <w:bCs/>
                <w:color w:val="000000"/>
                <w:sz w:val="20"/>
                <w:szCs w:val="20"/>
              </w:rPr>
              <w:t xml:space="preserve"> ethnic background</w:t>
            </w:r>
          </w:p>
        </w:tc>
        <w:tc>
          <w:tcPr>
            <w:tcW w:w="5386" w:type="dxa"/>
            <w:tcBorders>
              <w:top w:val="single" w:sz="4" w:space="0" w:color="auto"/>
              <w:bottom w:val="single" w:sz="4" w:space="0" w:color="auto"/>
              <w:right w:val="single" w:sz="4" w:space="0" w:color="auto"/>
            </w:tcBorders>
          </w:tcPr>
          <w:p w14:paraId="38EF57E9" w14:textId="77777777" w:rsidR="00736A19" w:rsidRDefault="00E14E9F" w:rsidP="004F0119">
            <w:pPr>
              <w:pStyle w:val="ListParagraph"/>
              <w:numPr>
                <w:ilvl w:val="0"/>
                <w:numId w:val="26"/>
              </w:numPr>
              <w:ind w:left="454"/>
              <w:contextualSpacing/>
              <w:rPr>
                <w:rFonts w:ascii="Arial" w:hAnsi="Arial" w:cs="Arial"/>
                <w:bCs/>
                <w:color w:val="000000"/>
                <w:sz w:val="20"/>
                <w:szCs w:val="20"/>
              </w:rPr>
            </w:pPr>
            <w:r>
              <w:rPr>
                <w:rFonts w:ascii="Arial" w:hAnsi="Arial" w:cs="Arial"/>
                <w:bCs/>
                <w:color w:val="000000"/>
                <w:sz w:val="20"/>
                <w:szCs w:val="20"/>
              </w:rPr>
              <w:t xml:space="preserve">Staff not being familiar with how wounds present in people </w:t>
            </w:r>
            <w:r w:rsidR="00736A19">
              <w:rPr>
                <w:rFonts w:ascii="Arial" w:hAnsi="Arial" w:cs="Arial"/>
                <w:bCs/>
                <w:color w:val="000000"/>
                <w:sz w:val="20"/>
                <w:szCs w:val="20"/>
              </w:rPr>
              <w:t>who are Black and Asian</w:t>
            </w:r>
          </w:p>
          <w:p w14:paraId="1527E537" w14:textId="4C665F6F" w:rsidR="00482DD4" w:rsidRPr="00C12C10" w:rsidRDefault="00E14E9F" w:rsidP="2BE2B2C5">
            <w:pPr>
              <w:pStyle w:val="ListParagraph"/>
              <w:numPr>
                <w:ilvl w:val="0"/>
                <w:numId w:val="26"/>
              </w:numPr>
              <w:ind w:left="454"/>
              <w:contextualSpacing/>
              <w:rPr>
                <w:rFonts w:ascii="Arial" w:hAnsi="Arial" w:cs="Arial"/>
                <w:color w:val="000000"/>
                <w:sz w:val="20"/>
                <w:szCs w:val="20"/>
              </w:rPr>
            </w:pPr>
            <w:r w:rsidRPr="2BE2B2C5">
              <w:rPr>
                <w:rFonts w:ascii="Arial" w:hAnsi="Arial" w:cs="Arial"/>
                <w:color w:val="000000" w:themeColor="text1"/>
                <w:sz w:val="20"/>
                <w:szCs w:val="20"/>
              </w:rPr>
              <w:t>Technology not being designed to analyse wounds in patients with darker skin tones</w:t>
            </w:r>
          </w:p>
        </w:tc>
        <w:tc>
          <w:tcPr>
            <w:tcW w:w="2268" w:type="dxa"/>
            <w:tcBorders>
              <w:top w:val="single" w:sz="4" w:space="0" w:color="auto"/>
              <w:bottom w:val="single" w:sz="4" w:space="0" w:color="auto"/>
              <w:right w:val="single" w:sz="4" w:space="0" w:color="auto"/>
            </w:tcBorders>
          </w:tcPr>
          <w:p w14:paraId="36911C17" w14:textId="3E58B072" w:rsidR="00FF2378" w:rsidRPr="00C453B4" w:rsidRDefault="00C12C10" w:rsidP="00A57267">
            <w:pPr>
              <w:rPr>
                <w:rFonts w:ascii="Arial" w:hAnsi="Arial" w:cs="Arial"/>
                <w:bCs/>
                <w:color w:val="000000"/>
                <w:sz w:val="20"/>
                <w:szCs w:val="20"/>
              </w:rPr>
            </w:pPr>
            <w:r>
              <w:rPr>
                <w:rFonts w:ascii="Arial" w:hAnsi="Arial" w:cs="Arial"/>
                <w:bCs/>
                <w:color w:val="000000"/>
                <w:sz w:val="20"/>
                <w:szCs w:val="20"/>
              </w:rPr>
              <w:t>Reduce</w:t>
            </w:r>
          </w:p>
        </w:tc>
        <w:tc>
          <w:tcPr>
            <w:tcW w:w="5319" w:type="dxa"/>
            <w:tcBorders>
              <w:top w:val="single" w:sz="4" w:space="0" w:color="auto"/>
              <w:left w:val="single" w:sz="4" w:space="0" w:color="auto"/>
              <w:bottom w:val="single" w:sz="4" w:space="0" w:color="auto"/>
            </w:tcBorders>
          </w:tcPr>
          <w:p w14:paraId="25B79B32" w14:textId="015B5079" w:rsidR="00FF2378" w:rsidRDefault="005E51B7" w:rsidP="00F97FE7">
            <w:pPr>
              <w:pStyle w:val="ListParagraph"/>
              <w:numPr>
                <w:ilvl w:val="0"/>
                <w:numId w:val="27"/>
              </w:numPr>
              <w:ind w:left="458"/>
              <w:rPr>
                <w:rFonts w:ascii="Arial" w:hAnsi="Arial" w:cs="Arial"/>
                <w:color w:val="000000"/>
                <w:sz w:val="20"/>
                <w:szCs w:val="20"/>
              </w:rPr>
            </w:pPr>
            <w:r>
              <w:rPr>
                <w:rFonts w:ascii="Arial" w:hAnsi="Arial" w:cs="Arial"/>
                <w:color w:val="000000" w:themeColor="text1"/>
                <w:sz w:val="20"/>
                <w:szCs w:val="20"/>
              </w:rPr>
              <w:t xml:space="preserve">Ensure educational materials have images of people from range of ethnicities </w:t>
            </w:r>
          </w:p>
          <w:p w14:paraId="1C89D24F" w14:textId="77777777" w:rsidR="00736A19" w:rsidRDefault="00BF7C33" w:rsidP="00F97FE7">
            <w:pPr>
              <w:pStyle w:val="ListParagraph"/>
              <w:numPr>
                <w:ilvl w:val="0"/>
                <w:numId w:val="27"/>
              </w:numPr>
              <w:ind w:left="458"/>
              <w:rPr>
                <w:rFonts w:ascii="Arial" w:hAnsi="Arial" w:cs="Arial"/>
                <w:bCs/>
                <w:color w:val="000000"/>
                <w:sz w:val="20"/>
                <w:szCs w:val="20"/>
              </w:rPr>
            </w:pPr>
            <w:r>
              <w:rPr>
                <w:rFonts w:ascii="Arial" w:hAnsi="Arial" w:cs="Arial"/>
                <w:bCs/>
                <w:color w:val="000000"/>
                <w:sz w:val="20"/>
                <w:szCs w:val="20"/>
              </w:rPr>
              <w:t>AHSNs to advise ICSs to include selection</w:t>
            </w:r>
            <w:r w:rsidR="00EB268C">
              <w:rPr>
                <w:rFonts w:ascii="Arial" w:hAnsi="Arial" w:cs="Arial"/>
                <w:bCs/>
                <w:color w:val="000000"/>
                <w:sz w:val="20"/>
                <w:szCs w:val="20"/>
              </w:rPr>
              <w:t xml:space="preserve"> </w:t>
            </w:r>
            <w:r>
              <w:rPr>
                <w:rFonts w:ascii="Arial" w:hAnsi="Arial" w:cs="Arial"/>
                <w:bCs/>
                <w:color w:val="000000"/>
                <w:sz w:val="20"/>
                <w:szCs w:val="20"/>
              </w:rPr>
              <w:t>criteria for WMDS about ability to analyse wounds in patients with d</w:t>
            </w:r>
            <w:r w:rsidR="000D4354">
              <w:rPr>
                <w:rFonts w:ascii="Arial" w:hAnsi="Arial" w:cs="Arial"/>
                <w:bCs/>
                <w:color w:val="000000"/>
                <w:sz w:val="20"/>
                <w:szCs w:val="20"/>
              </w:rPr>
              <w:t>a</w:t>
            </w:r>
            <w:r>
              <w:rPr>
                <w:rFonts w:ascii="Arial" w:hAnsi="Arial" w:cs="Arial"/>
                <w:bCs/>
                <w:color w:val="000000"/>
                <w:sz w:val="20"/>
                <w:szCs w:val="20"/>
              </w:rPr>
              <w:t xml:space="preserve">rker skin tones where this feature is </w:t>
            </w:r>
            <w:r w:rsidR="000D4354">
              <w:rPr>
                <w:rFonts w:ascii="Arial" w:hAnsi="Arial" w:cs="Arial"/>
                <w:bCs/>
                <w:color w:val="000000"/>
                <w:sz w:val="20"/>
                <w:szCs w:val="20"/>
              </w:rPr>
              <w:t>desired</w:t>
            </w:r>
          </w:p>
          <w:p w14:paraId="77EF5F2A" w14:textId="6E55DC44" w:rsidR="00CA50C3" w:rsidRPr="00C453B4" w:rsidRDefault="00CA50C3" w:rsidP="00F97FE7">
            <w:pPr>
              <w:pStyle w:val="ListParagraph"/>
              <w:numPr>
                <w:ilvl w:val="0"/>
                <w:numId w:val="27"/>
              </w:numPr>
              <w:ind w:left="458"/>
              <w:rPr>
                <w:rFonts w:ascii="Arial" w:hAnsi="Arial" w:cs="Arial"/>
                <w:bCs/>
                <w:color w:val="000000"/>
                <w:sz w:val="20"/>
                <w:szCs w:val="20"/>
              </w:rPr>
            </w:pPr>
            <w:r>
              <w:rPr>
                <w:rFonts w:ascii="Arial" w:hAnsi="Arial" w:cs="Arial"/>
                <w:bCs/>
                <w:color w:val="000000"/>
                <w:sz w:val="20"/>
                <w:szCs w:val="20"/>
              </w:rPr>
              <w:t>Ensuring staff are given guidance to take high quality images in a variety of settings</w:t>
            </w:r>
          </w:p>
        </w:tc>
      </w:tr>
      <w:tr w:rsidR="000B43D5" w:rsidRPr="006C2F22" w14:paraId="3586601D" w14:textId="77777777" w:rsidTr="2BE2B2C5">
        <w:trPr>
          <w:trHeight w:val="447"/>
        </w:trPr>
        <w:tc>
          <w:tcPr>
            <w:tcW w:w="703" w:type="dxa"/>
            <w:tcBorders>
              <w:top w:val="single" w:sz="4" w:space="0" w:color="auto"/>
              <w:bottom w:val="single" w:sz="4" w:space="0" w:color="auto"/>
              <w:right w:val="single" w:sz="4" w:space="0" w:color="auto"/>
            </w:tcBorders>
          </w:tcPr>
          <w:p w14:paraId="3C5AF1BD" w14:textId="714738AB" w:rsidR="000B43D5" w:rsidRDefault="000B43D5" w:rsidP="00A57267">
            <w:pPr>
              <w:contextualSpacing/>
              <w:rPr>
                <w:rFonts w:ascii="Arial" w:hAnsi="Arial" w:cs="Arial"/>
                <w:bCs/>
                <w:color w:val="000000"/>
                <w:sz w:val="20"/>
                <w:szCs w:val="20"/>
              </w:rPr>
            </w:pPr>
            <w:r>
              <w:rPr>
                <w:rFonts w:ascii="Arial" w:hAnsi="Arial" w:cs="Arial"/>
                <w:bCs/>
                <w:color w:val="000000"/>
                <w:sz w:val="20"/>
                <w:szCs w:val="20"/>
              </w:rPr>
              <w:lastRenderedPageBreak/>
              <w:t>9</w:t>
            </w:r>
          </w:p>
        </w:tc>
        <w:tc>
          <w:tcPr>
            <w:tcW w:w="2553" w:type="dxa"/>
            <w:tcBorders>
              <w:top w:val="single" w:sz="4" w:space="0" w:color="auto"/>
              <w:bottom w:val="single" w:sz="4" w:space="0" w:color="auto"/>
              <w:right w:val="single" w:sz="4" w:space="0" w:color="auto"/>
            </w:tcBorders>
          </w:tcPr>
          <w:p w14:paraId="07F8AE1D" w14:textId="4E997E82" w:rsidR="000B43D5" w:rsidRDefault="000B43D5" w:rsidP="00A57267">
            <w:pPr>
              <w:contextualSpacing/>
              <w:rPr>
                <w:rFonts w:ascii="Arial" w:hAnsi="Arial" w:cs="Arial"/>
                <w:bCs/>
                <w:color w:val="000000"/>
                <w:sz w:val="20"/>
                <w:szCs w:val="20"/>
              </w:rPr>
            </w:pPr>
            <w:r>
              <w:rPr>
                <w:rFonts w:ascii="Arial" w:hAnsi="Arial" w:cs="Arial"/>
                <w:bCs/>
                <w:color w:val="000000"/>
                <w:sz w:val="20"/>
                <w:szCs w:val="20"/>
              </w:rPr>
              <w:t>People living in rural areas</w:t>
            </w:r>
          </w:p>
        </w:tc>
        <w:tc>
          <w:tcPr>
            <w:tcW w:w="5386" w:type="dxa"/>
            <w:tcBorders>
              <w:top w:val="single" w:sz="4" w:space="0" w:color="auto"/>
              <w:bottom w:val="single" w:sz="4" w:space="0" w:color="auto"/>
              <w:right w:val="single" w:sz="4" w:space="0" w:color="auto"/>
            </w:tcBorders>
          </w:tcPr>
          <w:p w14:paraId="5CC3E7C6" w14:textId="22B19C5F" w:rsidR="000B43D5" w:rsidRDefault="0072209D" w:rsidP="3D683826">
            <w:pPr>
              <w:pStyle w:val="ListParagraph"/>
              <w:numPr>
                <w:ilvl w:val="0"/>
                <w:numId w:val="26"/>
              </w:numPr>
              <w:ind w:left="454"/>
              <w:contextualSpacing/>
              <w:rPr>
                <w:rFonts w:ascii="Arial" w:hAnsi="Arial" w:cs="Arial"/>
                <w:noProof/>
                <w:color w:val="000000"/>
                <w:sz w:val="20"/>
                <w:szCs w:val="20"/>
              </w:rPr>
            </w:pPr>
            <w:r w:rsidRPr="3D683826">
              <w:rPr>
                <w:rFonts w:ascii="Arial" w:hAnsi="Arial" w:cs="Arial"/>
                <w:color w:val="000000"/>
                <w:sz w:val="20"/>
                <w:szCs w:val="20"/>
              </w:rPr>
              <w:t xml:space="preserve">Regular wound care </w:t>
            </w:r>
            <w:r w:rsidR="00511EAF" w:rsidRPr="3D683826">
              <w:rPr>
                <w:rFonts w:ascii="Arial" w:hAnsi="Arial" w:cs="Arial"/>
                <w:color w:val="000000"/>
                <w:sz w:val="20"/>
                <w:szCs w:val="20"/>
              </w:rPr>
              <w:t>appointments</w:t>
            </w:r>
            <w:r w:rsidRPr="3D683826">
              <w:rPr>
                <w:rFonts w:ascii="Arial" w:hAnsi="Arial" w:cs="Arial"/>
                <w:color w:val="000000"/>
                <w:sz w:val="20"/>
                <w:szCs w:val="20"/>
              </w:rPr>
              <w:t xml:space="preserve"> </w:t>
            </w:r>
            <w:r w:rsidR="00511EAF" w:rsidRPr="3D683826">
              <w:rPr>
                <w:rFonts w:ascii="Arial" w:hAnsi="Arial" w:cs="Arial"/>
                <w:color w:val="000000"/>
                <w:sz w:val="20"/>
                <w:szCs w:val="20"/>
              </w:rPr>
              <w:t>are</w:t>
            </w:r>
            <w:r w:rsidRPr="3D683826">
              <w:rPr>
                <w:rFonts w:ascii="Arial" w:hAnsi="Arial" w:cs="Arial"/>
                <w:color w:val="000000"/>
                <w:sz w:val="20"/>
                <w:szCs w:val="20"/>
              </w:rPr>
              <w:t xml:space="preserve"> required for people who are not able to self care (i.e. change their own wound dressing/hosiery)</w:t>
            </w:r>
            <w:r w:rsidR="00511EAF" w:rsidRPr="3D683826">
              <w:rPr>
                <w:rFonts w:ascii="Arial" w:hAnsi="Arial" w:cs="Arial"/>
                <w:color w:val="000000"/>
                <w:sz w:val="20"/>
                <w:szCs w:val="20"/>
              </w:rPr>
              <w:t>. Those who live in rural areas with long distances to travel to their local clinic and with poor public transport may</w:t>
            </w:r>
            <w:r w:rsidR="00EB062E" w:rsidRPr="3D683826">
              <w:rPr>
                <w:rFonts w:ascii="Arial" w:hAnsi="Arial" w:cs="Arial"/>
                <w:color w:val="000000"/>
                <w:sz w:val="20"/>
                <w:szCs w:val="20"/>
              </w:rPr>
              <w:t xml:space="preserve"> have lower attendance</w:t>
            </w:r>
            <w:sdt>
              <w:sdtPr>
                <w:rPr>
                  <w:rFonts w:ascii="Arial" w:hAnsi="Arial" w:cs="Arial"/>
                  <w:color w:val="000000"/>
                  <w:sz w:val="20"/>
                  <w:szCs w:val="20"/>
                </w:rPr>
                <w:id w:val="374289132"/>
                <w:placeholder>
                  <w:docPart w:val="DefaultPlaceholder_1081868574"/>
                </w:placeholder>
                <w:citation/>
              </w:sdtPr>
              <w:sdtEndPr>
                <w:rPr>
                  <w:color w:val="000000" w:themeColor="text1"/>
                </w:rPr>
              </w:sdtEndPr>
              <w:sdtContent>
                <w:r w:rsidR="00EB062E">
                  <w:rPr>
                    <w:rFonts w:ascii="Arial" w:hAnsi="Arial" w:cs="Arial"/>
                    <w:color w:val="000000"/>
                    <w:sz w:val="20"/>
                    <w:szCs w:val="20"/>
                  </w:rPr>
                  <w:fldChar w:fldCharType="begin"/>
                </w:r>
                <w:r w:rsidR="00EB062E" w:rsidRPr="3D683826">
                  <w:rPr>
                    <w:rFonts w:ascii="Arial" w:hAnsi="Arial" w:cs="Arial"/>
                    <w:color w:val="000000"/>
                    <w:sz w:val="20"/>
                    <w:szCs w:val="20"/>
                  </w:rPr>
                  <w:instrText xml:space="preserve"> CITATION Bid21 \l 2057 </w:instrText>
                </w:r>
                <w:r w:rsidR="00EB062E">
                  <w:rPr>
                    <w:rFonts w:ascii="Arial" w:hAnsi="Arial" w:cs="Arial"/>
                    <w:color w:val="000000"/>
                    <w:sz w:val="20"/>
                    <w:szCs w:val="20"/>
                  </w:rPr>
                  <w:fldChar w:fldCharType="separate"/>
                </w:r>
                <w:r w:rsidR="00CA50C3">
                  <w:rPr>
                    <w:rFonts w:ascii="Arial" w:hAnsi="Arial" w:cs="Arial"/>
                    <w:noProof/>
                    <w:color w:val="000000"/>
                    <w:sz w:val="20"/>
                    <w:szCs w:val="20"/>
                  </w:rPr>
                  <w:t xml:space="preserve"> </w:t>
                </w:r>
                <w:r w:rsidR="00CA50C3" w:rsidRPr="00CA50C3">
                  <w:rPr>
                    <w:rFonts w:ascii="Arial" w:hAnsi="Arial" w:cs="Arial"/>
                    <w:noProof/>
                    <w:color w:val="000000"/>
                    <w:sz w:val="20"/>
                    <w:szCs w:val="20"/>
                  </w:rPr>
                  <w:t>(Bidmead, 2021)</w:t>
                </w:r>
                <w:r w:rsidR="00EB062E">
                  <w:rPr>
                    <w:rFonts w:ascii="Arial" w:hAnsi="Arial" w:cs="Arial"/>
                    <w:bCs/>
                    <w:color w:val="000000"/>
                    <w:sz w:val="20"/>
                    <w:szCs w:val="20"/>
                  </w:rPr>
                  <w:fldChar w:fldCharType="end"/>
                </w:r>
              </w:sdtContent>
            </w:sdt>
          </w:p>
          <w:p w14:paraId="4670DF61" w14:textId="3E66ADFC" w:rsidR="00583ABC" w:rsidRPr="005B6C46" w:rsidRDefault="00583ABC" w:rsidP="00583ABC">
            <w:pPr>
              <w:pStyle w:val="ListParagraph"/>
              <w:numPr>
                <w:ilvl w:val="0"/>
                <w:numId w:val="26"/>
              </w:numPr>
              <w:ind w:left="454"/>
              <w:rPr>
                <w:rFonts w:ascii="Symbol" w:eastAsia="Symbol" w:hAnsi="Symbol" w:cs="Symbol"/>
                <w:color w:val="000000" w:themeColor="text1"/>
                <w:sz w:val="20"/>
                <w:szCs w:val="20"/>
              </w:rPr>
            </w:pPr>
            <w:r w:rsidRPr="00715407">
              <w:rPr>
                <w:rFonts w:ascii="Arial" w:hAnsi="Arial" w:cs="Arial"/>
                <w:color w:val="000000"/>
                <w:sz w:val="20"/>
                <w:szCs w:val="20"/>
              </w:rPr>
              <w:t>The areas with the highest rates of internet non-users are rural ones –</w:t>
            </w:r>
            <w:r>
              <w:rPr>
                <w:rFonts w:ascii="Arial" w:hAnsi="Arial" w:cs="Arial"/>
                <w:color w:val="000000"/>
                <w:sz w:val="20"/>
                <w:szCs w:val="20"/>
              </w:rPr>
              <w:t xml:space="preserve"> in England, </w:t>
            </w:r>
            <w:r w:rsidRPr="00715407">
              <w:rPr>
                <w:rFonts w:ascii="Arial" w:hAnsi="Arial" w:cs="Arial"/>
                <w:color w:val="000000"/>
                <w:sz w:val="20"/>
                <w:szCs w:val="20"/>
              </w:rPr>
              <w:t>Cornwall and the Isles of Scilly, and Lincolnshire</w:t>
            </w:r>
            <w:r>
              <w:rPr>
                <w:rFonts w:ascii="Arial" w:hAnsi="Arial" w:cs="Arial"/>
                <w:color w:val="000000"/>
                <w:sz w:val="20"/>
                <w:szCs w:val="20"/>
              </w:rPr>
              <w:t xml:space="preserve"> are top of the list</w:t>
            </w:r>
            <w:r w:rsidRPr="00715407">
              <w:rPr>
                <w:rFonts w:ascii="Arial" w:hAnsi="Arial" w:cs="Arial"/>
                <w:color w:val="000000"/>
                <w:sz w:val="20"/>
                <w:szCs w:val="20"/>
              </w:rPr>
              <w:t>.</w:t>
            </w:r>
            <w:sdt>
              <w:sdtPr>
                <w:rPr>
                  <w:rFonts w:ascii="Arial" w:hAnsi="Arial" w:cs="Arial"/>
                  <w:color w:val="000000"/>
                  <w:sz w:val="20"/>
                  <w:szCs w:val="20"/>
                </w:rPr>
                <w:id w:val="-851172515"/>
                <w:citation/>
              </w:sdtPr>
              <w:sdtEndPr/>
              <w:sdtContent>
                <w:r>
                  <w:rPr>
                    <w:rFonts w:ascii="Arial" w:hAnsi="Arial" w:cs="Arial"/>
                    <w:color w:val="000000"/>
                    <w:sz w:val="20"/>
                    <w:szCs w:val="20"/>
                  </w:rPr>
                  <w:fldChar w:fldCharType="begin"/>
                </w:r>
                <w:r w:rsidR="00BA7086">
                  <w:rPr>
                    <w:rFonts w:ascii="Arial" w:hAnsi="Arial" w:cs="Arial"/>
                    <w:color w:val="000000"/>
                    <w:sz w:val="20"/>
                    <w:szCs w:val="20"/>
                  </w:rPr>
                  <w:instrText xml:space="preserve">CITATION htt \l 2057 </w:instrText>
                </w:r>
                <w:r>
                  <w:rPr>
                    <w:rFonts w:ascii="Arial" w:hAnsi="Arial" w:cs="Arial"/>
                    <w:color w:val="000000"/>
                    <w:sz w:val="20"/>
                    <w:szCs w:val="20"/>
                  </w:rPr>
                  <w:fldChar w:fldCharType="separate"/>
                </w:r>
                <w:r w:rsidR="00CA50C3">
                  <w:rPr>
                    <w:rFonts w:ascii="Arial" w:hAnsi="Arial" w:cs="Arial"/>
                    <w:noProof/>
                    <w:color w:val="000000"/>
                    <w:sz w:val="20"/>
                    <w:szCs w:val="20"/>
                  </w:rPr>
                  <w:t xml:space="preserve"> </w:t>
                </w:r>
                <w:r w:rsidR="00CA50C3" w:rsidRPr="00CA50C3">
                  <w:rPr>
                    <w:rFonts w:ascii="Arial" w:hAnsi="Arial" w:cs="Arial"/>
                    <w:noProof/>
                    <w:color w:val="000000"/>
                    <w:sz w:val="20"/>
                    <w:szCs w:val="20"/>
                  </w:rPr>
                  <w:t>(Foundation, n.d.)</w:t>
                </w:r>
                <w:r>
                  <w:rPr>
                    <w:rFonts w:ascii="Arial" w:hAnsi="Arial" w:cs="Arial"/>
                    <w:color w:val="000000"/>
                    <w:sz w:val="20"/>
                    <w:szCs w:val="20"/>
                  </w:rPr>
                  <w:fldChar w:fldCharType="end"/>
                </w:r>
              </w:sdtContent>
            </w:sdt>
          </w:p>
          <w:p w14:paraId="5A865D51" w14:textId="5D58B05B" w:rsidR="000B43D5" w:rsidRPr="00C41273" w:rsidRDefault="00583ABC" w:rsidP="00583ABC">
            <w:pPr>
              <w:pStyle w:val="ListParagraph"/>
              <w:numPr>
                <w:ilvl w:val="0"/>
                <w:numId w:val="26"/>
              </w:numPr>
              <w:ind w:left="454"/>
              <w:contextualSpacing/>
              <w:rPr>
                <w:color w:val="000000"/>
                <w:sz w:val="20"/>
                <w:szCs w:val="20"/>
              </w:rPr>
            </w:pPr>
            <w:r>
              <w:rPr>
                <w:rFonts w:ascii="Arial" w:hAnsi="Arial" w:cs="Arial"/>
                <w:color w:val="000000"/>
                <w:sz w:val="20"/>
                <w:szCs w:val="20"/>
              </w:rPr>
              <w:t>Peer-to-peer and family support are less likely in rural areas due to young people with digital skills migrating to urban areas</w:t>
            </w:r>
            <w:r w:rsidR="00BA7086">
              <w:rPr>
                <w:rFonts w:ascii="Arial" w:hAnsi="Arial" w:cs="Arial"/>
                <w:color w:val="000000"/>
                <w:sz w:val="20"/>
                <w:szCs w:val="20"/>
              </w:rPr>
              <w:t xml:space="preserve"> </w:t>
            </w:r>
            <w:sdt>
              <w:sdtPr>
                <w:rPr>
                  <w:rFonts w:ascii="Arial" w:hAnsi="Arial" w:cs="Arial"/>
                  <w:color w:val="000000"/>
                  <w:sz w:val="20"/>
                  <w:szCs w:val="20"/>
                </w:rPr>
                <w:id w:val="-1944679009"/>
                <w:citation/>
              </w:sdtPr>
              <w:sdtEndPr/>
              <w:sdtContent>
                <w:r w:rsidR="00BA7086">
                  <w:rPr>
                    <w:rFonts w:ascii="Arial" w:hAnsi="Arial" w:cs="Arial"/>
                    <w:color w:val="000000"/>
                    <w:sz w:val="20"/>
                    <w:szCs w:val="20"/>
                  </w:rPr>
                  <w:fldChar w:fldCharType="begin"/>
                </w:r>
                <w:r w:rsidR="00BA7086">
                  <w:rPr>
                    <w:rFonts w:ascii="Arial" w:hAnsi="Arial" w:cs="Arial"/>
                    <w:color w:val="000000"/>
                    <w:sz w:val="20"/>
                    <w:szCs w:val="20"/>
                  </w:rPr>
                  <w:instrText xml:space="preserve"> CITATION htt \l 2057 </w:instrText>
                </w:r>
                <w:r w:rsidR="00BA7086">
                  <w:rPr>
                    <w:rFonts w:ascii="Arial" w:hAnsi="Arial" w:cs="Arial"/>
                    <w:color w:val="000000"/>
                    <w:sz w:val="20"/>
                    <w:szCs w:val="20"/>
                  </w:rPr>
                  <w:fldChar w:fldCharType="separate"/>
                </w:r>
                <w:r w:rsidR="00CA50C3" w:rsidRPr="00CA50C3">
                  <w:rPr>
                    <w:rFonts w:ascii="Arial" w:hAnsi="Arial" w:cs="Arial"/>
                    <w:noProof/>
                    <w:color w:val="000000"/>
                    <w:sz w:val="20"/>
                    <w:szCs w:val="20"/>
                  </w:rPr>
                  <w:t>(Foundation, n.d.)</w:t>
                </w:r>
                <w:r w:rsidR="00BA7086">
                  <w:rPr>
                    <w:rFonts w:ascii="Arial" w:hAnsi="Arial" w:cs="Arial"/>
                    <w:color w:val="000000"/>
                    <w:sz w:val="20"/>
                    <w:szCs w:val="20"/>
                  </w:rPr>
                  <w:fldChar w:fldCharType="end"/>
                </w:r>
              </w:sdtContent>
            </w:sdt>
          </w:p>
          <w:p w14:paraId="29BAA137" w14:textId="1524E453" w:rsidR="00C41273" w:rsidRPr="005C53B9" w:rsidRDefault="00C41273" w:rsidP="00583ABC">
            <w:pPr>
              <w:pStyle w:val="ListParagraph"/>
              <w:numPr>
                <w:ilvl w:val="0"/>
                <w:numId w:val="26"/>
              </w:numPr>
              <w:ind w:left="454"/>
              <w:contextualSpacing/>
              <w:rPr>
                <w:color w:val="000000"/>
                <w:sz w:val="20"/>
                <w:szCs w:val="20"/>
              </w:rPr>
            </w:pPr>
            <w:r>
              <w:rPr>
                <w:rFonts w:ascii="Arial" w:hAnsi="Arial" w:cs="Arial"/>
                <w:color w:val="000000"/>
                <w:sz w:val="20"/>
                <w:szCs w:val="20"/>
              </w:rPr>
              <w:t>It can be difficult to access digital training courses due to transport challenges in rural areas</w:t>
            </w:r>
            <w:r w:rsidR="00BA7086">
              <w:rPr>
                <w:rFonts w:ascii="Arial" w:hAnsi="Arial" w:cs="Arial"/>
                <w:color w:val="000000"/>
                <w:sz w:val="20"/>
                <w:szCs w:val="20"/>
              </w:rPr>
              <w:t xml:space="preserve"> </w:t>
            </w:r>
            <w:sdt>
              <w:sdtPr>
                <w:rPr>
                  <w:rFonts w:ascii="Arial" w:hAnsi="Arial" w:cs="Arial"/>
                  <w:color w:val="000000"/>
                  <w:sz w:val="20"/>
                  <w:szCs w:val="20"/>
                </w:rPr>
                <w:id w:val="-1030869359"/>
                <w:citation/>
              </w:sdtPr>
              <w:sdtEndPr/>
              <w:sdtContent>
                <w:r w:rsidR="00BA7086">
                  <w:rPr>
                    <w:rFonts w:ascii="Arial" w:hAnsi="Arial" w:cs="Arial"/>
                    <w:color w:val="000000"/>
                    <w:sz w:val="20"/>
                    <w:szCs w:val="20"/>
                  </w:rPr>
                  <w:fldChar w:fldCharType="begin"/>
                </w:r>
                <w:r w:rsidR="00BA7086">
                  <w:rPr>
                    <w:rFonts w:ascii="Arial" w:hAnsi="Arial" w:cs="Arial"/>
                    <w:color w:val="000000"/>
                    <w:sz w:val="20"/>
                    <w:szCs w:val="20"/>
                  </w:rPr>
                  <w:instrText xml:space="preserve"> CITATION htt \l 2057 </w:instrText>
                </w:r>
                <w:r w:rsidR="00BA7086">
                  <w:rPr>
                    <w:rFonts w:ascii="Arial" w:hAnsi="Arial" w:cs="Arial"/>
                    <w:color w:val="000000"/>
                    <w:sz w:val="20"/>
                    <w:szCs w:val="20"/>
                  </w:rPr>
                  <w:fldChar w:fldCharType="separate"/>
                </w:r>
                <w:r w:rsidR="00CA50C3" w:rsidRPr="00CA50C3">
                  <w:rPr>
                    <w:rFonts w:ascii="Arial" w:hAnsi="Arial" w:cs="Arial"/>
                    <w:noProof/>
                    <w:color w:val="000000"/>
                    <w:sz w:val="20"/>
                    <w:szCs w:val="20"/>
                  </w:rPr>
                  <w:t>(Foundation, n.d.)</w:t>
                </w:r>
                <w:r w:rsidR="00BA7086">
                  <w:rPr>
                    <w:rFonts w:ascii="Arial" w:hAnsi="Arial" w:cs="Arial"/>
                    <w:color w:val="000000"/>
                    <w:sz w:val="20"/>
                    <w:szCs w:val="20"/>
                  </w:rPr>
                  <w:fldChar w:fldCharType="end"/>
                </w:r>
              </w:sdtContent>
            </w:sdt>
          </w:p>
          <w:p w14:paraId="6A3C48D4" w14:textId="454F58FF" w:rsidR="005C53B9" w:rsidRDefault="005C53B9" w:rsidP="00583ABC">
            <w:pPr>
              <w:pStyle w:val="ListParagraph"/>
              <w:numPr>
                <w:ilvl w:val="0"/>
                <w:numId w:val="26"/>
              </w:numPr>
              <w:ind w:left="454"/>
              <w:contextualSpacing/>
              <w:rPr>
                <w:color w:val="000000"/>
                <w:sz w:val="20"/>
                <w:szCs w:val="20"/>
              </w:rPr>
            </w:pPr>
            <w:r w:rsidRPr="005C53B9">
              <w:rPr>
                <w:rFonts w:ascii="Arial" w:hAnsi="Arial" w:cs="Arial"/>
                <w:color w:val="000000"/>
                <w:sz w:val="20"/>
                <w:szCs w:val="20"/>
              </w:rPr>
              <w:t xml:space="preserve">Additional challenges associated with disability, older age and low income are compounded in rural areas. </w:t>
            </w:r>
            <w:r w:rsidR="00BA7086">
              <w:rPr>
                <w:rFonts w:ascii="Arial" w:hAnsi="Arial" w:cs="Arial"/>
                <w:color w:val="000000"/>
                <w:sz w:val="20"/>
                <w:szCs w:val="20"/>
              </w:rPr>
              <w:t>Seldom heard</w:t>
            </w:r>
            <w:r w:rsidRPr="005C53B9">
              <w:rPr>
                <w:rFonts w:ascii="Arial" w:hAnsi="Arial" w:cs="Arial"/>
                <w:color w:val="000000"/>
                <w:sz w:val="20"/>
                <w:szCs w:val="20"/>
              </w:rPr>
              <w:t xml:space="preserve"> groups living in rural areas are more likely to suffer from increased social isolation.</w:t>
            </w:r>
            <w:r w:rsidR="00BA7086">
              <w:rPr>
                <w:rFonts w:ascii="Arial" w:hAnsi="Arial" w:cs="Arial"/>
                <w:color w:val="000000"/>
                <w:sz w:val="20"/>
                <w:szCs w:val="20"/>
              </w:rPr>
              <w:t xml:space="preserve"> </w:t>
            </w:r>
            <w:sdt>
              <w:sdtPr>
                <w:rPr>
                  <w:rFonts w:ascii="Arial" w:hAnsi="Arial" w:cs="Arial"/>
                  <w:color w:val="000000"/>
                  <w:sz w:val="20"/>
                  <w:szCs w:val="20"/>
                </w:rPr>
                <w:id w:val="-1978605030"/>
                <w:citation/>
              </w:sdtPr>
              <w:sdtEndPr/>
              <w:sdtContent>
                <w:r w:rsidR="00BA7086">
                  <w:rPr>
                    <w:rFonts w:ascii="Arial" w:hAnsi="Arial" w:cs="Arial"/>
                    <w:color w:val="000000"/>
                    <w:sz w:val="20"/>
                    <w:szCs w:val="20"/>
                  </w:rPr>
                  <w:fldChar w:fldCharType="begin"/>
                </w:r>
                <w:r w:rsidR="00BA7086">
                  <w:rPr>
                    <w:rFonts w:ascii="Arial" w:hAnsi="Arial" w:cs="Arial"/>
                    <w:color w:val="000000"/>
                    <w:sz w:val="20"/>
                    <w:szCs w:val="20"/>
                  </w:rPr>
                  <w:instrText xml:space="preserve"> CITATION htt \l 2057 </w:instrText>
                </w:r>
                <w:r w:rsidR="00BA7086">
                  <w:rPr>
                    <w:rFonts w:ascii="Arial" w:hAnsi="Arial" w:cs="Arial"/>
                    <w:color w:val="000000"/>
                    <w:sz w:val="20"/>
                    <w:szCs w:val="20"/>
                  </w:rPr>
                  <w:fldChar w:fldCharType="separate"/>
                </w:r>
                <w:r w:rsidR="00CA50C3" w:rsidRPr="00CA50C3">
                  <w:rPr>
                    <w:rFonts w:ascii="Arial" w:hAnsi="Arial" w:cs="Arial"/>
                    <w:noProof/>
                    <w:color w:val="000000"/>
                    <w:sz w:val="20"/>
                    <w:szCs w:val="20"/>
                  </w:rPr>
                  <w:t>(Foundation, n.d.)</w:t>
                </w:r>
                <w:r w:rsidR="00BA7086">
                  <w:rPr>
                    <w:rFonts w:ascii="Arial" w:hAnsi="Arial" w:cs="Arial"/>
                    <w:color w:val="000000"/>
                    <w:sz w:val="20"/>
                    <w:szCs w:val="20"/>
                  </w:rPr>
                  <w:fldChar w:fldCharType="end"/>
                </w:r>
              </w:sdtContent>
            </w:sdt>
          </w:p>
        </w:tc>
        <w:tc>
          <w:tcPr>
            <w:tcW w:w="2268" w:type="dxa"/>
            <w:tcBorders>
              <w:top w:val="single" w:sz="4" w:space="0" w:color="auto"/>
              <w:bottom w:val="single" w:sz="4" w:space="0" w:color="auto"/>
              <w:right w:val="single" w:sz="4" w:space="0" w:color="auto"/>
            </w:tcBorders>
          </w:tcPr>
          <w:p w14:paraId="25C2D2FF" w14:textId="15424D85" w:rsidR="000B43D5" w:rsidRPr="00C453B4" w:rsidRDefault="00EB268C" w:rsidP="00A57267">
            <w:pPr>
              <w:rPr>
                <w:rFonts w:ascii="Arial" w:hAnsi="Arial" w:cs="Arial"/>
                <w:bCs/>
                <w:color w:val="000000"/>
                <w:sz w:val="20"/>
                <w:szCs w:val="20"/>
              </w:rPr>
            </w:pPr>
            <w:r>
              <w:rPr>
                <w:rFonts w:ascii="Arial" w:hAnsi="Arial" w:cs="Arial"/>
                <w:bCs/>
                <w:color w:val="000000"/>
                <w:sz w:val="20"/>
                <w:szCs w:val="20"/>
              </w:rPr>
              <w:t>Reduce</w:t>
            </w:r>
          </w:p>
        </w:tc>
        <w:tc>
          <w:tcPr>
            <w:tcW w:w="5319" w:type="dxa"/>
            <w:tcBorders>
              <w:top w:val="single" w:sz="4" w:space="0" w:color="auto"/>
              <w:left w:val="single" w:sz="4" w:space="0" w:color="auto"/>
              <w:bottom w:val="single" w:sz="4" w:space="0" w:color="auto"/>
            </w:tcBorders>
          </w:tcPr>
          <w:p w14:paraId="2A7ACB65" w14:textId="77777777" w:rsidR="00DC2490" w:rsidRDefault="002D4D82" w:rsidP="00F97FE7">
            <w:pPr>
              <w:pStyle w:val="ListParagraph"/>
              <w:numPr>
                <w:ilvl w:val="0"/>
                <w:numId w:val="26"/>
              </w:numPr>
              <w:ind w:left="458"/>
              <w:rPr>
                <w:rFonts w:ascii="Arial" w:hAnsi="Arial" w:cs="Arial"/>
                <w:bCs/>
                <w:color w:val="000000"/>
                <w:sz w:val="20"/>
                <w:szCs w:val="20"/>
              </w:rPr>
            </w:pPr>
            <w:r>
              <w:rPr>
                <w:rFonts w:ascii="Arial" w:hAnsi="Arial" w:cs="Arial"/>
                <w:bCs/>
                <w:color w:val="000000"/>
                <w:sz w:val="20"/>
                <w:szCs w:val="20"/>
              </w:rPr>
              <w:t xml:space="preserve">Consider running group sessions </w:t>
            </w:r>
            <w:r w:rsidR="004E2658">
              <w:rPr>
                <w:rFonts w:ascii="Arial" w:hAnsi="Arial" w:cs="Arial"/>
                <w:bCs/>
                <w:color w:val="000000"/>
                <w:sz w:val="20"/>
                <w:szCs w:val="20"/>
              </w:rPr>
              <w:t>about self-man</w:t>
            </w:r>
            <w:r w:rsidR="00DC2490">
              <w:rPr>
                <w:rFonts w:ascii="Arial" w:hAnsi="Arial" w:cs="Arial"/>
                <w:bCs/>
                <w:color w:val="000000"/>
                <w:sz w:val="20"/>
                <w:szCs w:val="20"/>
              </w:rPr>
              <w:t>a</w:t>
            </w:r>
            <w:r w:rsidR="004E2658">
              <w:rPr>
                <w:rFonts w:ascii="Arial" w:hAnsi="Arial" w:cs="Arial"/>
                <w:bCs/>
                <w:color w:val="000000"/>
                <w:sz w:val="20"/>
                <w:szCs w:val="20"/>
              </w:rPr>
              <w:t>gement for wound care, especially in localities with rural areas to reduce need for people to visit a clinic to receive care</w:t>
            </w:r>
          </w:p>
          <w:p w14:paraId="1599AEA4" w14:textId="77777777" w:rsidR="00485388" w:rsidRDefault="00485388" w:rsidP="00F97FE7">
            <w:pPr>
              <w:pStyle w:val="ListParagraph"/>
              <w:numPr>
                <w:ilvl w:val="1"/>
                <w:numId w:val="26"/>
              </w:numPr>
              <w:ind w:left="883"/>
              <w:rPr>
                <w:rFonts w:ascii="Arial" w:hAnsi="Arial" w:cs="Arial"/>
                <w:bCs/>
                <w:color w:val="000000"/>
                <w:sz w:val="20"/>
                <w:szCs w:val="20"/>
              </w:rPr>
            </w:pPr>
            <w:r>
              <w:rPr>
                <w:rFonts w:ascii="Arial" w:hAnsi="Arial" w:cs="Arial"/>
                <w:bCs/>
                <w:color w:val="000000"/>
                <w:sz w:val="20"/>
                <w:szCs w:val="20"/>
              </w:rPr>
              <w:t>Aim to hold sessions face to face given potential digital access issues</w:t>
            </w:r>
          </w:p>
          <w:p w14:paraId="3E253C48" w14:textId="2FA45F89" w:rsidR="00485388" w:rsidRPr="00485388" w:rsidRDefault="00485388" w:rsidP="00F97FE7">
            <w:pPr>
              <w:pStyle w:val="ListParagraph"/>
              <w:numPr>
                <w:ilvl w:val="0"/>
                <w:numId w:val="26"/>
              </w:numPr>
              <w:ind w:left="458"/>
              <w:rPr>
                <w:rFonts w:ascii="Arial" w:hAnsi="Arial" w:cs="Arial"/>
                <w:bCs/>
                <w:color w:val="000000"/>
                <w:sz w:val="20"/>
                <w:szCs w:val="20"/>
              </w:rPr>
            </w:pPr>
            <w:r>
              <w:rPr>
                <w:rFonts w:ascii="Arial" w:hAnsi="Arial" w:cs="Arial"/>
                <w:bCs/>
                <w:color w:val="000000"/>
                <w:sz w:val="20"/>
                <w:szCs w:val="20"/>
              </w:rPr>
              <w:t>Consider whether it is beneficial to local population to establish Leg Clubs</w:t>
            </w:r>
          </w:p>
        </w:tc>
      </w:tr>
      <w:tr w:rsidR="00B2771B" w:rsidRPr="006C2F22" w14:paraId="72C84125" w14:textId="77777777" w:rsidTr="2BE2B2C5">
        <w:trPr>
          <w:trHeight w:val="447"/>
        </w:trPr>
        <w:tc>
          <w:tcPr>
            <w:tcW w:w="703" w:type="dxa"/>
            <w:tcBorders>
              <w:top w:val="single" w:sz="4" w:space="0" w:color="auto"/>
              <w:bottom w:val="single" w:sz="4" w:space="0" w:color="auto"/>
              <w:right w:val="single" w:sz="4" w:space="0" w:color="auto"/>
            </w:tcBorders>
          </w:tcPr>
          <w:p w14:paraId="7B1063CC" w14:textId="586FEE59" w:rsidR="00B2771B" w:rsidRDefault="00C572C0" w:rsidP="00A57267">
            <w:pPr>
              <w:contextualSpacing/>
              <w:rPr>
                <w:rFonts w:ascii="Arial" w:hAnsi="Arial" w:cs="Arial"/>
                <w:bCs/>
                <w:color w:val="000000"/>
                <w:sz w:val="20"/>
                <w:szCs w:val="20"/>
              </w:rPr>
            </w:pPr>
            <w:r>
              <w:rPr>
                <w:rFonts w:ascii="Arial" w:hAnsi="Arial" w:cs="Arial"/>
                <w:bCs/>
                <w:color w:val="000000"/>
                <w:sz w:val="20"/>
                <w:szCs w:val="20"/>
              </w:rPr>
              <w:t>10</w:t>
            </w:r>
          </w:p>
        </w:tc>
        <w:tc>
          <w:tcPr>
            <w:tcW w:w="2553" w:type="dxa"/>
            <w:tcBorders>
              <w:top w:val="single" w:sz="4" w:space="0" w:color="auto"/>
              <w:bottom w:val="single" w:sz="4" w:space="0" w:color="auto"/>
              <w:right w:val="single" w:sz="4" w:space="0" w:color="auto"/>
            </w:tcBorders>
          </w:tcPr>
          <w:p w14:paraId="3ED181BF" w14:textId="614DBD01" w:rsidR="00B2771B" w:rsidRDefault="00C572C0" w:rsidP="00A57267">
            <w:pPr>
              <w:contextualSpacing/>
              <w:rPr>
                <w:rFonts w:ascii="Arial" w:hAnsi="Arial" w:cs="Arial"/>
                <w:bCs/>
                <w:color w:val="000000"/>
                <w:sz w:val="20"/>
                <w:szCs w:val="20"/>
              </w:rPr>
            </w:pPr>
            <w:r>
              <w:rPr>
                <w:rFonts w:ascii="Arial" w:hAnsi="Arial" w:cs="Arial"/>
                <w:bCs/>
                <w:color w:val="000000"/>
                <w:sz w:val="20"/>
                <w:szCs w:val="20"/>
              </w:rPr>
              <w:t>People with disabilities</w:t>
            </w:r>
          </w:p>
        </w:tc>
        <w:tc>
          <w:tcPr>
            <w:tcW w:w="5386" w:type="dxa"/>
            <w:tcBorders>
              <w:top w:val="single" w:sz="4" w:space="0" w:color="auto"/>
              <w:bottom w:val="single" w:sz="4" w:space="0" w:color="auto"/>
              <w:right w:val="single" w:sz="4" w:space="0" w:color="auto"/>
            </w:tcBorders>
          </w:tcPr>
          <w:p w14:paraId="051CDC28" w14:textId="4CE05C17" w:rsidR="00C572C0" w:rsidRDefault="00B2771B" w:rsidP="00F97FE7">
            <w:pPr>
              <w:pStyle w:val="ListParagraph"/>
              <w:numPr>
                <w:ilvl w:val="0"/>
                <w:numId w:val="26"/>
              </w:numPr>
              <w:ind w:left="454"/>
              <w:contextualSpacing/>
              <w:rPr>
                <w:rFonts w:ascii="Arial" w:hAnsi="Arial" w:cs="Arial"/>
                <w:color w:val="000000"/>
                <w:sz w:val="20"/>
                <w:szCs w:val="20"/>
              </w:rPr>
            </w:pPr>
            <w:r w:rsidRPr="00B2771B">
              <w:rPr>
                <w:rFonts w:ascii="Arial" w:hAnsi="Arial" w:cs="Arial"/>
                <w:color w:val="000000"/>
                <w:sz w:val="20"/>
                <w:szCs w:val="20"/>
              </w:rPr>
              <w:t>Disabled people and those with long–</w:t>
            </w:r>
            <w:r w:rsidRPr="00C572C0">
              <w:rPr>
                <w:rFonts w:ascii="Arial" w:hAnsi="Arial" w:cs="Arial"/>
                <w:color w:val="000000"/>
                <w:sz w:val="20"/>
                <w:szCs w:val="20"/>
              </w:rPr>
              <w:t>term conditions are 23% less likely to have</w:t>
            </w:r>
            <w:r w:rsidR="00C572C0">
              <w:rPr>
                <w:rFonts w:ascii="Arial" w:hAnsi="Arial" w:cs="Arial"/>
                <w:color w:val="000000"/>
                <w:sz w:val="20"/>
                <w:szCs w:val="20"/>
              </w:rPr>
              <w:t xml:space="preserve"> </w:t>
            </w:r>
            <w:r w:rsidRPr="00C572C0">
              <w:rPr>
                <w:rFonts w:ascii="Arial" w:hAnsi="Arial" w:cs="Arial"/>
                <w:color w:val="000000"/>
                <w:sz w:val="20"/>
                <w:szCs w:val="20"/>
              </w:rPr>
              <w:t>the</w:t>
            </w:r>
            <w:r w:rsidR="00C572C0">
              <w:rPr>
                <w:rFonts w:ascii="Arial" w:hAnsi="Arial" w:cs="Arial"/>
                <w:color w:val="000000"/>
                <w:sz w:val="20"/>
                <w:szCs w:val="20"/>
              </w:rPr>
              <w:t xml:space="preserve"> </w:t>
            </w:r>
            <w:r w:rsidRPr="00B2771B">
              <w:rPr>
                <w:rFonts w:ascii="Arial" w:hAnsi="Arial" w:cs="Arial"/>
                <w:color w:val="000000"/>
                <w:sz w:val="20"/>
                <w:szCs w:val="20"/>
              </w:rPr>
              <w:t xml:space="preserve">essential digital skills for life </w:t>
            </w:r>
            <w:sdt>
              <w:sdtPr>
                <w:rPr>
                  <w:rFonts w:ascii="Arial" w:hAnsi="Arial" w:cs="Arial"/>
                  <w:color w:val="000000"/>
                  <w:sz w:val="20"/>
                  <w:szCs w:val="20"/>
                </w:rPr>
                <w:id w:val="-1475679329"/>
                <w:citation/>
              </w:sdtPr>
              <w:sdtEndPr/>
              <w:sdtContent>
                <w:r w:rsidR="00C526F7">
                  <w:rPr>
                    <w:rFonts w:ascii="Arial" w:hAnsi="Arial" w:cs="Arial"/>
                    <w:color w:val="000000"/>
                    <w:sz w:val="20"/>
                    <w:szCs w:val="20"/>
                  </w:rPr>
                  <w:fldChar w:fldCharType="begin"/>
                </w:r>
                <w:r w:rsidR="00C526F7">
                  <w:rPr>
                    <w:rFonts w:ascii="Arial" w:hAnsi="Arial" w:cs="Arial"/>
                    <w:color w:val="000000"/>
                    <w:sz w:val="20"/>
                    <w:szCs w:val="20"/>
                  </w:rPr>
                  <w:instrText xml:space="preserve"> CITATION Llo20 \l 2057 </w:instrText>
                </w:r>
                <w:r w:rsidR="00C526F7">
                  <w:rPr>
                    <w:rFonts w:ascii="Arial" w:hAnsi="Arial" w:cs="Arial"/>
                    <w:color w:val="000000"/>
                    <w:sz w:val="20"/>
                    <w:szCs w:val="20"/>
                  </w:rPr>
                  <w:fldChar w:fldCharType="separate"/>
                </w:r>
                <w:r w:rsidR="00CA50C3" w:rsidRPr="00CA50C3">
                  <w:rPr>
                    <w:rFonts w:ascii="Arial" w:hAnsi="Arial" w:cs="Arial"/>
                    <w:noProof/>
                    <w:color w:val="000000"/>
                    <w:sz w:val="20"/>
                    <w:szCs w:val="20"/>
                  </w:rPr>
                  <w:t>(Lloyds, 2020)</w:t>
                </w:r>
                <w:r w:rsidR="00C526F7">
                  <w:rPr>
                    <w:rFonts w:ascii="Arial" w:hAnsi="Arial" w:cs="Arial"/>
                    <w:color w:val="000000"/>
                    <w:sz w:val="20"/>
                    <w:szCs w:val="20"/>
                  </w:rPr>
                  <w:fldChar w:fldCharType="end"/>
                </w:r>
              </w:sdtContent>
            </w:sdt>
          </w:p>
          <w:p w14:paraId="066B40F3" w14:textId="01888F79" w:rsidR="00F97FE7" w:rsidRPr="00F97FE7" w:rsidRDefault="00F97FE7" w:rsidP="00F97FE7">
            <w:pPr>
              <w:pStyle w:val="ListParagraph"/>
              <w:numPr>
                <w:ilvl w:val="0"/>
                <w:numId w:val="26"/>
              </w:numPr>
              <w:ind w:left="454"/>
              <w:contextualSpacing/>
              <w:rPr>
                <w:rFonts w:ascii="Arial" w:hAnsi="Arial" w:cs="Arial"/>
                <w:color w:val="000000"/>
                <w:sz w:val="20"/>
                <w:szCs w:val="20"/>
              </w:rPr>
            </w:pPr>
            <w:r>
              <w:rPr>
                <w:rFonts w:ascii="Arial" w:hAnsi="Arial" w:cs="Arial"/>
                <w:color w:val="000000"/>
                <w:sz w:val="20"/>
                <w:szCs w:val="20"/>
              </w:rPr>
              <w:t>This cohort may find it difficult to attend appointments in clinic</w:t>
            </w:r>
          </w:p>
        </w:tc>
        <w:tc>
          <w:tcPr>
            <w:tcW w:w="2268" w:type="dxa"/>
            <w:tcBorders>
              <w:top w:val="single" w:sz="4" w:space="0" w:color="auto"/>
              <w:bottom w:val="single" w:sz="4" w:space="0" w:color="auto"/>
              <w:right w:val="single" w:sz="4" w:space="0" w:color="auto"/>
            </w:tcBorders>
          </w:tcPr>
          <w:p w14:paraId="5BA76578" w14:textId="3A046230" w:rsidR="00B2771B" w:rsidRDefault="00F97FE7" w:rsidP="00A57267">
            <w:pPr>
              <w:rPr>
                <w:rFonts w:ascii="Arial" w:hAnsi="Arial" w:cs="Arial"/>
                <w:bCs/>
                <w:color w:val="000000"/>
                <w:sz w:val="20"/>
                <w:szCs w:val="20"/>
              </w:rPr>
            </w:pPr>
            <w:r>
              <w:rPr>
                <w:rFonts w:ascii="Arial" w:hAnsi="Arial" w:cs="Arial"/>
                <w:bCs/>
                <w:color w:val="000000"/>
                <w:sz w:val="20"/>
                <w:szCs w:val="20"/>
              </w:rPr>
              <w:t>Reduce</w:t>
            </w:r>
          </w:p>
        </w:tc>
        <w:tc>
          <w:tcPr>
            <w:tcW w:w="5319" w:type="dxa"/>
            <w:tcBorders>
              <w:top w:val="single" w:sz="4" w:space="0" w:color="auto"/>
              <w:left w:val="single" w:sz="4" w:space="0" w:color="auto"/>
              <w:bottom w:val="single" w:sz="4" w:space="0" w:color="auto"/>
            </w:tcBorders>
          </w:tcPr>
          <w:p w14:paraId="3ED14679" w14:textId="77777777" w:rsidR="00B2771B" w:rsidRDefault="00F97FE7" w:rsidP="00F97FE7">
            <w:pPr>
              <w:pStyle w:val="ListParagraph"/>
              <w:numPr>
                <w:ilvl w:val="0"/>
                <w:numId w:val="26"/>
              </w:numPr>
              <w:ind w:left="458"/>
              <w:rPr>
                <w:rFonts w:ascii="Arial" w:hAnsi="Arial" w:cs="Arial"/>
                <w:bCs/>
                <w:color w:val="000000"/>
                <w:sz w:val="20"/>
                <w:szCs w:val="20"/>
              </w:rPr>
            </w:pPr>
            <w:r>
              <w:rPr>
                <w:rFonts w:ascii="Arial" w:hAnsi="Arial" w:cs="Arial"/>
                <w:bCs/>
                <w:color w:val="000000"/>
                <w:sz w:val="20"/>
                <w:szCs w:val="20"/>
              </w:rPr>
              <w:t>If using digital tools to support self-management education, consider whether target population will be able to access online platforms and provide offline resources</w:t>
            </w:r>
          </w:p>
          <w:p w14:paraId="3FEC9977" w14:textId="6AA4F9F4" w:rsidR="00F97FE7" w:rsidRDefault="00F97FE7" w:rsidP="00F97FE7">
            <w:pPr>
              <w:pStyle w:val="ListParagraph"/>
              <w:numPr>
                <w:ilvl w:val="0"/>
                <w:numId w:val="26"/>
              </w:numPr>
              <w:ind w:left="458"/>
              <w:rPr>
                <w:rFonts w:ascii="Arial" w:hAnsi="Arial" w:cs="Arial"/>
                <w:bCs/>
                <w:color w:val="000000"/>
                <w:sz w:val="20"/>
                <w:szCs w:val="20"/>
              </w:rPr>
            </w:pPr>
            <w:r>
              <w:rPr>
                <w:rFonts w:ascii="Arial" w:hAnsi="Arial" w:cs="Arial"/>
                <w:bCs/>
                <w:color w:val="000000"/>
                <w:sz w:val="20"/>
                <w:szCs w:val="20"/>
              </w:rPr>
              <w:t>Ensure there is provision</w:t>
            </w:r>
            <w:r w:rsidR="009412D4">
              <w:rPr>
                <w:rFonts w:ascii="Arial" w:hAnsi="Arial" w:cs="Arial"/>
                <w:bCs/>
                <w:color w:val="000000"/>
                <w:sz w:val="20"/>
                <w:szCs w:val="20"/>
              </w:rPr>
              <w:t xml:space="preserve"> of at home appointments</w:t>
            </w:r>
          </w:p>
        </w:tc>
      </w:tr>
    </w:tbl>
    <w:p w14:paraId="68CAE8AF" w14:textId="77777777" w:rsidR="004E2658" w:rsidRDefault="004E2658" w:rsidP="00AC3070">
      <w:pPr>
        <w:rPr>
          <w:rFonts w:ascii="Arial" w:hAnsi="Arial" w:cs="Arial"/>
          <w:b/>
          <w:sz w:val="32"/>
          <w:szCs w:val="32"/>
        </w:rPr>
      </w:pPr>
    </w:p>
    <w:p w14:paraId="73B2AC6A" w14:textId="4D78630D" w:rsidR="00CA50C3" w:rsidRDefault="004E2658">
      <w:pPr>
        <w:rPr>
          <w:rFonts w:ascii="Arial" w:hAnsi="Arial" w:cs="Arial"/>
          <w:b/>
          <w:sz w:val="32"/>
          <w:szCs w:val="32"/>
        </w:rPr>
      </w:pPr>
      <w:r>
        <w:rPr>
          <w:rFonts w:ascii="Arial" w:hAnsi="Arial" w:cs="Arial"/>
          <w:b/>
          <w:sz w:val="32"/>
          <w:szCs w:val="32"/>
        </w:rPr>
        <w:br w:type="page"/>
      </w:r>
      <w:r w:rsidR="00CA50C3">
        <w:rPr>
          <w:rFonts w:ascii="Arial" w:hAnsi="Arial" w:cs="Arial"/>
          <w:b/>
          <w:noProof/>
          <w:sz w:val="32"/>
          <w:szCs w:val="32"/>
        </w:rPr>
        <w:lastRenderedPageBreak/>
        <w:drawing>
          <wp:anchor distT="0" distB="0" distL="114300" distR="114300" simplePos="0" relativeHeight="251661312" behindDoc="0" locked="0" layoutInCell="1" allowOverlap="1" wp14:anchorId="57C1B995" wp14:editId="0B14FC8C">
            <wp:simplePos x="0" y="0"/>
            <wp:positionH relativeFrom="margin">
              <wp:align>left</wp:align>
            </wp:positionH>
            <wp:positionV relativeFrom="paragraph">
              <wp:posOffset>257175</wp:posOffset>
            </wp:positionV>
            <wp:extent cx="7696200" cy="4843298"/>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6200" cy="4843298"/>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CA50C3" w:rsidRPr="00867E0F">
          <w:rPr>
            <w:rStyle w:val="Hyperlink"/>
            <w:rFonts w:ascii="Arial" w:hAnsi="Arial" w:cs="Arial"/>
            <w:b/>
            <w:sz w:val="32"/>
            <w:szCs w:val="32"/>
          </w:rPr>
          <w:t>Link to jamboard</w:t>
        </w:r>
      </w:hyperlink>
      <w:r w:rsidR="00CA50C3">
        <w:rPr>
          <w:rFonts w:ascii="Arial" w:hAnsi="Arial" w:cs="Arial"/>
          <w:b/>
          <w:sz w:val="32"/>
          <w:szCs w:val="32"/>
        </w:rPr>
        <w:br w:type="page"/>
      </w:r>
      <w:r w:rsidR="00CA50C3">
        <w:lastRenderedPageBreak/>
        <w:t> </w:t>
      </w:r>
    </w:p>
    <w:p w14:paraId="7860D950" w14:textId="4B4D689A" w:rsidR="001403A0" w:rsidRDefault="00016265" w:rsidP="00AC3070">
      <w:pPr>
        <w:rPr>
          <w:rFonts w:ascii="Arial" w:hAnsi="Arial" w:cs="Arial"/>
          <w:b/>
          <w:sz w:val="32"/>
          <w:szCs w:val="32"/>
        </w:rPr>
      </w:pPr>
      <w:r w:rsidRPr="005015EA">
        <w:rPr>
          <w:rFonts w:ascii="Arial" w:hAnsi="Arial" w:cs="Arial"/>
          <w:b/>
          <w:noProof/>
          <w:sz w:val="32"/>
          <w:szCs w:val="32"/>
        </w:rPr>
        <w:drawing>
          <wp:anchor distT="0" distB="0" distL="114300" distR="114300" simplePos="0" relativeHeight="251656192" behindDoc="1" locked="0" layoutInCell="1" allowOverlap="1" wp14:anchorId="3A91C51E" wp14:editId="1F9F4ED8">
            <wp:simplePos x="0" y="0"/>
            <wp:positionH relativeFrom="page">
              <wp:posOffset>8187278</wp:posOffset>
            </wp:positionH>
            <wp:positionV relativeFrom="paragraph">
              <wp:posOffset>-784225</wp:posOffset>
            </wp:positionV>
            <wp:extent cx="2493741" cy="738747"/>
            <wp:effectExtent l="0" t="0" r="0" b="0"/>
            <wp:wrapNone/>
            <wp:docPr id="1" name="Picture 7" descr="A picture containing drawing, game&#10;&#10;Description automatically generated">
              <a:extLst xmlns:a="http://schemas.openxmlformats.org/drawingml/2006/main">
                <a:ext uri="{FF2B5EF4-FFF2-40B4-BE49-F238E27FC236}">
                  <a16:creationId xmlns:a16="http://schemas.microsoft.com/office/drawing/2014/main" id="{0953D4FD-1476-4771-B91B-AC8537692B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drawing, game&#10;&#10;Description automatically generated">
                      <a:extLst>
                        <a:ext uri="{FF2B5EF4-FFF2-40B4-BE49-F238E27FC236}">
                          <a16:creationId xmlns:a16="http://schemas.microsoft.com/office/drawing/2014/main" id="{0953D4FD-1476-4771-B91B-AC8537692B7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3741" cy="73874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6226" w:type="dxa"/>
        <w:tblInd w:w="-431" w:type="dxa"/>
        <w:tblLook w:val="04A0" w:firstRow="1" w:lastRow="0" w:firstColumn="1" w:lastColumn="0" w:noHBand="0" w:noVBand="1"/>
      </w:tblPr>
      <w:tblGrid>
        <w:gridCol w:w="16226"/>
      </w:tblGrid>
      <w:tr w:rsidR="00F30EF9" w14:paraId="04A3AB85" w14:textId="77777777" w:rsidTr="00F30EF9">
        <w:trPr>
          <w:trHeight w:val="479"/>
        </w:trPr>
        <w:tc>
          <w:tcPr>
            <w:tcW w:w="16226" w:type="dxa"/>
            <w:shd w:val="clear" w:color="auto" w:fill="E7E6E6" w:themeFill="background2"/>
            <w:vAlign w:val="center"/>
          </w:tcPr>
          <w:p w14:paraId="2CDF1133" w14:textId="54D0646D" w:rsidR="00F30EF9" w:rsidRPr="000C6BA2" w:rsidRDefault="00F30EF9" w:rsidP="002E09B2">
            <w:pPr>
              <w:jc w:val="center"/>
              <w:rPr>
                <w:rFonts w:ascii="Arial" w:hAnsi="Arial" w:cs="Arial"/>
                <w:b/>
                <w:sz w:val="20"/>
                <w:szCs w:val="20"/>
              </w:rPr>
            </w:pPr>
            <w:r>
              <w:rPr>
                <w:rFonts w:ascii="Arial" w:hAnsi="Arial" w:cs="Arial"/>
                <w:b/>
                <w:sz w:val="20"/>
                <w:szCs w:val="20"/>
              </w:rPr>
              <w:t xml:space="preserve">Supporting evidence reference and links </w:t>
            </w:r>
          </w:p>
        </w:tc>
      </w:tr>
      <w:tr w:rsidR="00F30EF9" w14:paraId="7853A4D7" w14:textId="77777777" w:rsidTr="00F30EF9">
        <w:trPr>
          <w:trHeight w:val="488"/>
        </w:trPr>
        <w:tc>
          <w:tcPr>
            <w:tcW w:w="16226" w:type="dxa"/>
          </w:tcPr>
          <w:sdt>
            <w:sdtPr>
              <w:rPr>
                <w:rFonts w:ascii="Times New Roman" w:eastAsia="Times New Roman" w:hAnsi="Times New Roman" w:cs="Times New Roman"/>
                <w:color w:val="auto"/>
                <w:sz w:val="24"/>
                <w:szCs w:val="24"/>
                <w:lang w:val="en-GB"/>
              </w:rPr>
              <w:id w:val="-363218359"/>
              <w:docPartObj>
                <w:docPartGallery w:val="Bibliographies"/>
                <w:docPartUnique/>
              </w:docPartObj>
            </w:sdtPr>
            <w:sdtEndPr/>
            <w:sdtContent>
              <w:p w14:paraId="645FCF2C" w14:textId="72B3C22C" w:rsidR="00AA7DD7" w:rsidRDefault="00AA7DD7">
                <w:pPr>
                  <w:pStyle w:val="Heading1"/>
                </w:pPr>
                <w:r>
                  <w:t>References</w:t>
                </w:r>
              </w:p>
              <w:sdt>
                <w:sdtPr>
                  <w:id w:val="-573587230"/>
                  <w:bibliography/>
                </w:sdtPr>
                <w:sdtEndPr/>
                <w:sdtContent>
                  <w:p w14:paraId="5C02B908" w14:textId="77777777" w:rsidR="00CA50C3" w:rsidRDefault="00AA7DD7" w:rsidP="00CA50C3">
                    <w:pPr>
                      <w:pStyle w:val="Bibliography"/>
                      <w:rPr>
                        <w:noProof/>
                        <w:lang w:val="en-US"/>
                      </w:rPr>
                    </w:pPr>
                    <w:r>
                      <w:fldChar w:fldCharType="begin"/>
                    </w:r>
                    <w:r>
                      <w:instrText xml:space="preserve"> BIBLIOGRAPHY </w:instrText>
                    </w:r>
                    <w:r>
                      <w:fldChar w:fldCharType="separate"/>
                    </w:r>
                    <w:r w:rsidR="00CA50C3">
                      <w:rPr>
                        <w:noProof/>
                        <w:lang w:val="en-US"/>
                      </w:rPr>
                      <w:t xml:space="preserve">Adderley, U., 2020. National Wound Care Strategy Programme: Looking at the impact of COVID-19. </w:t>
                    </w:r>
                    <w:r w:rsidR="00CA50C3">
                      <w:rPr>
                        <w:i/>
                        <w:iCs/>
                        <w:noProof/>
                        <w:lang w:val="en-US"/>
                      </w:rPr>
                      <w:t xml:space="preserve">Wounds UK, </w:t>
                    </w:r>
                    <w:r w:rsidR="00CA50C3">
                      <w:rPr>
                        <w:noProof/>
                        <w:lang w:val="en-US"/>
                      </w:rPr>
                      <w:t>Volume 16, p. 2.</w:t>
                    </w:r>
                  </w:p>
                  <w:p w14:paraId="6F815F1D" w14:textId="77777777" w:rsidR="00CA50C3" w:rsidRDefault="00CA50C3" w:rsidP="00CA50C3">
                    <w:pPr>
                      <w:pStyle w:val="Bibliography"/>
                      <w:rPr>
                        <w:noProof/>
                        <w:lang w:val="en-US"/>
                      </w:rPr>
                    </w:pPr>
                    <w:r>
                      <w:rPr>
                        <w:noProof/>
                        <w:lang w:val="en-US"/>
                      </w:rPr>
                      <w:t xml:space="preserve">Adderley, U. a. c., 2020. </w:t>
                    </w:r>
                    <w:r>
                      <w:rPr>
                        <w:i/>
                        <w:iCs/>
                        <w:noProof/>
                        <w:lang w:val="en-US"/>
                      </w:rPr>
                      <w:t xml:space="preserve">Preventing and Improving Care of Chronic Lower Limb Wounds Implementation Case, </w:t>
                    </w:r>
                    <w:r>
                      <w:rPr>
                        <w:noProof/>
                        <w:lang w:val="en-US"/>
                      </w:rPr>
                      <w:t>England, UK: National Wound Care Strategy Programme.</w:t>
                    </w:r>
                  </w:p>
                  <w:p w14:paraId="512ADB5D" w14:textId="77777777" w:rsidR="00CA50C3" w:rsidRDefault="00CA50C3" w:rsidP="00CA50C3">
                    <w:pPr>
                      <w:pStyle w:val="Bibliography"/>
                      <w:rPr>
                        <w:noProof/>
                        <w:lang w:val="en-US"/>
                      </w:rPr>
                    </w:pPr>
                    <w:r>
                      <w:rPr>
                        <w:noProof/>
                        <w:lang w:val="en-US"/>
                      </w:rPr>
                      <w:t xml:space="preserve">Bidmead, E. a. S. K., 2021. </w:t>
                    </w:r>
                    <w:r>
                      <w:rPr>
                        <w:i/>
                        <w:iCs/>
                        <w:noProof/>
                        <w:lang w:val="en-US"/>
                      </w:rPr>
                      <w:t xml:space="preserve">Health Inequalities in Cumbria - Initial analyses of Survey Responses., </w:t>
                    </w:r>
                    <w:r>
                      <w:rPr>
                        <w:noProof/>
                        <w:lang w:val="en-US"/>
                      </w:rPr>
                      <w:t>Carlisle: Centre for Research in Health and Society.</w:t>
                    </w:r>
                  </w:p>
                  <w:p w14:paraId="742E5420" w14:textId="77777777" w:rsidR="00CA50C3" w:rsidRDefault="00CA50C3" w:rsidP="00CA50C3">
                    <w:pPr>
                      <w:pStyle w:val="Bibliography"/>
                      <w:rPr>
                        <w:noProof/>
                        <w:lang w:val="en-US"/>
                      </w:rPr>
                    </w:pPr>
                    <w:r>
                      <w:rPr>
                        <w:noProof/>
                        <w:lang w:val="en-US"/>
                      </w:rPr>
                      <w:t xml:space="preserve">Bradley, J. S., 2018. Rapid Response: Health of homelessness. </w:t>
                    </w:r>
                    <w:r>
                      <w:rPr>
                        <w:i/>
                        <w:iCs/>
                        <w:noProof/>
                        <w:lang w:val="en-US"/>
                      </w:rPr>
                      <w:t xml:space="preserve">BMJ, </w:t>
                    </w:r>
                    <w:r>
                      <w:rPr>
                        <w:noProof/>
                        <w:lang w:val="en-US"/>
                      </w:rPr>
                      <w:t>Volume 360.</w:t>
                    </w:r>
                  </w:p>
                  <w:p w14:paraId="305E4B8F" w14:textId="77777777" w:rsidR="00CA50C3" w:rsidRDefault="00CA50C3" w:rsidP="00CA50C3">
                    <w:pPr>
                      <w:pStyle w:val="Bibliography"/>
                      <w:rPr>
                        <w:noProof/>
                        <w:lang w:val="en-US"/>
                      </w:rPr>
                    </w:pPr>
                    <w:r>
                      <w:rPr>
                        <w:noProof/>
                        <w:lang w:val="en-US"/>
                      </w:rPr>
                      <w:t xml:space="preserve">Coventry, P. A. F. L. K. C. B. P. &amp;. B. P., 2014. Capacity, responsibility, and motivation: a critical qualitative evaluation of patient and practitioner views about barriers to self-management in people with multimorbidity. </w:t>
                    </w:r>
                    <w:r>
                      <w:rPr>
                        <w:i/>
                        <w:iCs/>
                        <w:noProof/>
                        <w:lang w:val="en-US"/>
                      </w:rPr>
                      <w:t xml:space="preserve">BMC Health Services Research, </w:t>
                    </w:r>
                    <w:r>
                      <w:rPr>
                        <w:noProof/>
                        <w:lang w:val="en-US"/>
                      </w:rPr>
                      <w:t>14(1).</w:t>
                    </w:r>
                  </w:p>
                  <w:p w14:paraId="2C857136" w14:textId="77777777" w:rsidR="00CA50C3" w:rsidRDefault="00CA50C3" w:rsidP="00CA50C3">
                    <w:pPr>
                      <w:pStyle w:val="Bibliography"/>
                      <w:rPr>
                        <w:noProof/>
                        <w:lang w:val="en-US"/>
                      </w:rPr>
                    </w:pPr>
                    <w:r>
                      <w:rPr>
                        <w:noProof/>
                        <w:lang w:val="en-US"/>
                      </w:rPr>
                      <w:t xml:space="preserve">Darwin, E. L. G. K. R. S. &amp;. L.-T. H., 2019. Examining risk factors and preventive treatments for first venous leg ulceration: A cohort study. </w:t>
                    </w:r>
                    <w:r>
                      <w:rPr>
                        <w:i/>
                        <w:iCs/>
                        <w:noProof/>
                        <w:lang w:val="en-US"/>
                      </w:rPr>
                      <w:t>Journal of the American Academy of Dermatology.</w:t>
                    </w:r>
                  </w:p>
                  <w:p w14:paraId="1654EA4E" w14:textId="77777777" w:rsidR="00CA50C3" w:rsidRDefault="00CA50C3" w:rsidP="00CA50C3">
                    <w:pPr>
                      <w:pStyle w:val="Bibliography"/>
                      <w:rPr>
                        <w:noProof/>
                        <w:lang w:val="en-US"/>
                      </w:rPr>
                    </w:pPr>
                    <w:r>
                      <w:rPr>
                        <w:noProof/>
                        <w:lang w:val="en-US"/>
                      </w:rPr>
                      <w:t xml:space="preserve">Foundation, T. G. T., n.d. </w:t>
                    </w:r>
                    <w:r>
                      <w:rPr>
                        <w:i/>
                        <w:iCs/>
                        <w:noProof/>
                        <w:lang w:val="en-US"/>
                      </w:rPr>
                      <w:t xml:space="preserve">Doing Digital Inclusion: Rural handbook. </w:t>
                    </w:r>
                    <w:r>
                      <w:rPr>
                        <w:noProof/>
                        <w:lang w:val="en-US"/>
                      </w:rPr>
                      <w:t xml:space="preserve">[Online] </w:t>
                    </w:r>
                    <w:r>
                      <w:rPr>
                        <w:noProof/>
                        <w:lang w:val="en-US"/>
                      </w:rPr>
                      <w:br/>
                      <w:t xml:space="preserve">Available at: </w:t>
                    </w:r>
                    <w:r>
                      <w:rPr>
                        <w:noProof/>
                        <w:u w:val="single"/>
                        <w:lang w:val="en-US"/>
                      </w:rPr>
                      <w:t>https://www.goodthingsfoundation.org/insights/doing-digital-inclusion-rural-handbook/</w:t>
                    </w:r>
                  </w:p>
                  <w:p w14:paraId="52AD62F7" w14:textId="77777777" w:rsidR="00CA50C3" w:rsidRDefault="00CA50C3" w:rsidP="00CA50C3">
                    <w:pPr>
                      <w:pStyle w:val="Bibliography"/>
                      <w:rPr>
                        <w:noProof/>
                        <w:lang w:val="en-US"/>
                      </w:rPr>
                    </w:pPr>
                    <w:r>
                      <w:rPr>
                        <w:noProof/>
                        <w:lang w:val="en-US"/>
                      </w:rPr>
                      <w:t>Furler, J. H. M. &amp;. R. A., 2011. Equity and long-term condition self-management. 7(1), pp. 3-5.</w:t>
                    </w:r>
                  </w:p>
                  <w:p w14:paraId="60BA7326" w14:textId="77777777" w:rsidR="00CA50C3" w:rsidRDefault="00CA50C3" w:rsidP="00CA50C3">
                    <w:pPr>
                      <w:pStyle w:val="Bibliography"/>
                      <w:rPr>
                        <w:noProof/>
                        <w:lang w:val="en-US"/>
                      </w:rPr>
                    </w:pPr>
                    <w:r>
                      <w:rPr>
                        <w:noProof/>
                        <w:lang w:val="en-US"/>
                      </w:rPr>
                      <w:t xml:space="preserve">Lloyds, 2020. </w:t>
                    </w:r>
                    <w:r>
                      <w:rPr>
                        <w:i/>
                        <w:iCs/>
                        <w:noProof/>
                        <w:lang w:val="en-US"/>
                      </w:rPr>
                      <w:t xml:space="preserve">Lloyds Bank UK Consumer Digital Index 2020, </w:t>
                    </w:r>
                    <w:r>
                      <w:rPr>
                        <w:noProof/>
                        <w:lang w:val="en-US"/>
                      </w:rPr>
                      <w:t>s.l.: Lloyds Banking Group.</w:t>
                    </w:r>
                  </w:p>
                  <w:p w14:paraId="6BE05557" w14:textId="77777777" w:rsidR="00CA50C3" w:rsidRDefault="00CA50C3" w:rsidP="00CA50C3">
                    <w:pPr>
                      <w:pStyle w:val="Bibliography"/>
                      <w:rPr>
                        <w:noProof/>
                        <w:lang w:val="en-US"/>
                      </w:rPr>
                    </w:pPr>
                    <w:r>
                      <w:rPr>
                        <w:noProof/>
                        <w:lang w:val="en-US"/>
                      </w:rPr>
                      <w:t xml:space="preserve">Malik, J. &amp; Geraghty, J., 2021. </w:t>
                    </w:r>
                    <w:r>
                      <w:rPr>
                        <w:i/>
                        <w:iCs/>
                        <w:noProof/>
                        <w:lang w:val="en-US"/>
                      </w:rPr>
                      <w:t xml:space="preserve">Misunderstood and Overlooked: Piloting tissue viability wound care and nurse outreach with people experiencing homelessness and multiple disadvantage . London: Fulfilling Lives in Islington and Camden., </w:t>
                    </w:r>
                    <w:r>
                      <w:rPr>
                        <w:noProof/>
                        <w:lang w:val="en-US"/>
                      </w:rPr>
                      <w:t>s.l.: s.n.</w:t>
                    </w:r>
                  </w:p>
                  <w:p w14:paraId="1836D0F6" w14:textId="77777777" w:rsidR="00CA50C3" w:rsidRDefault="00CA50C3" w:rsidP="00CA50C3">
                    <w:pPr>
                      <w:pStyle w:val="Bibliography"/>
                      <w:rPr>
                        <w:noProof/>
                        <w:lang w:val="en-US"/>
                      </w:rPr>
                    </w:pPr>
                    <w:r>
                      <w:rPr>
                        <w:noProof/>
                        <w:lang w:val="en-US"/>
                      </w:rPr>
                      <w:t xml:space="preserve">Nanjo, A. et al., 2020. Prevalence, incidence, and outcomes across cardiovascular diseases in homeless individuals using national linked electronic health records. </w:t>
                    </w:r>
                    <w:r>
                      <w:rPr>
                        <w:i/>
                        <w:iCs/>
                        <w:noProof/>
                        <w:lang w:val="en-US"/>
                      </w:rPr>
                      <w:t xml:space="preserve">European Heart Journal, </w:t>
                    </w:r>
                    <w:r>
                      <w:rPr>
                        <w:noProof/>
                        <w:lang w:val="en-US"/>
                      </w:rPr>
                      <w:t>41(41), p. 4011–4020.</w:t>
                    </w:r>
                  </w:p>
                  <w:p w14:paraId="09FB25A4" w14:textId="77777777" w:rsidR="00CA50C3" w:rsidRDefault="00CA50C3" w:rsidP="00CA50C3">
                    <w:pPr>
                      <w:pStyle w:val="Bibliography"/>
                      <w:rPr>
                        <w:noProof/>
                        <w:lang w:val="en-US"/>
                      </w:rPr>
                    </w:pPr>
                    <w:r>
                      <w:rPr>
                        <w:noProof/>
                        <w:lang w:val="en-US"/>
                      </w:rPr>
                      <w:t xml:space="preserve">NHS, 2017. </w:t>
                    </w:r>
                    <w:r>
                      <w:rPr>
                        <w:i/>
                        <w:iCs/>
                        <w:noProof/>
                        <w:lang w:val="en-US"/>
                      </w:rPr>
                      <w:t xml:space="preserve">Peripheral arterial disease (PAD).. </w:t>
                    </w:r>
                    <w:r>
                      <w:rPr>
                        <w:noProof/>
                        <w:lang w:val="en-US"/>
                      </w:rPr>
                      <w:t xml:space="preserve">[Online] </w:t>
                    </w:r>
                    <w:r>
                      <w:rPr>
                        <w:noProof/>
                        <w:lang w:val="en-US"/>
                      </w:rPr>
                      <w:br/>
                      <w:t xml:space="preserve">Available at: </w:t>
                    </w:r>
                    <w:r>
                      <w:rPr>
                        <w:noProof/>
                        <w:u w:val="single"/>
                        <w:lang w:val="en-US"/>
                      </w:rPr>
                      <w:t>https://www.nhs.uk/conditions/peripheralarterial-disease-pad/</w:t>
                    </w:r>
                  </w:p>
                  <w:p w14:paraId="02DFC7DE" w14:textId="77777777" w:rsidR="00CA50C3" w:rsidRDefault="00CA50C3" w:rsidP="00CA50C3">
                    <w:pPr>
                      <w:pStyle w:val="Bibliography"/>
                      <w:rPr>
                        <w:noProof/>
                        <w:lang w:val="en-US"/>
                      </w:rPr>
                    </w:pPr>
                    <w:r>
                      <w:rPr>
                        <w:noProof/>
                        <w:lang w:val="en-US"/>
                      </w:rPr>
                      <w:t xml:space="preserve">Ofcom, 2020. </w:t>
                    </w:r>
                    <w:r>
                      <w:rPr>
                        <w:i/>
                        <w:iCs/>
                        <w:noProof/>
                        <w:lang w:val="en-US"/>
                      </w:rPr>
                      <w:t xml:space="preserve">Adults’ Media Use &amp; Attitudes report 2020, </w:t>
                    </w:r>
                    <w:r>
                      <w:rPr>
                        <w:noProof/>
                        <w:lang w:val="en-US"/>
                      </w:rPr>
                      <w:t>s.l.: Ofcom.</w:t>
                    </w:r>
                  </w:p>
                  <w:p w14:paraId="5E034778" w14:textId="77777777" w:rsidR="00CA50C3" w:rsidRDefault="00CA50C3" w:rsidP="00CA50C3">
                    <w:pPr>
                      <w:pStyle w:val="Bibliography"/>
                      <w:rPr>
                        <w:noProof/>
                        <w:lang w:val="en-US"/>
                      </w:rPr>
                    </w:pPr>
                    <w:r>
                      <w:rPr>
                        <w:noProof/>
                        <w:lang w:val="en-US"/>
                      </w:rPr>
                      <w:t xml:space="preserve">Petherick, E., 2010. </w:t>
                    </w:r>
                    <w:r>
                      <w:rPr>
                        <w:i/>
                        <w:iCs/>
                        <w:noProof/>
                        <w:lang w:val="en-US"/>
                      </w:rPr>
                      <w:t xml:space="preserve">Leg ulceration: An exploration of the role of socioeconomic factors in the epidemiology, access to health care and outcomes, </w:t>
                    </w:r>
                    <w:r>
                      <w:rPr>
                        <w:noProof/>
                        <w:lang w:val="en-US"/>
                      </w:rPr>
                      <w:t>s.l.: The University of York, Department of Health Sciences.</w:t>
                    </w:r>
                  </w:p>
                  <w:p w14:paraId="3ED9ACCC" w14:textId="77777777" w:rsidR="00CA50C3" w:rsidRDefault="00CA50C3" w:rsidP="00CA50C3">
                    <w:pPr>
                      <w:pStyle w:val="Bibliography"/>
                      <w:rPr>
                        <w:noProof/>
                        <w:lang w:val="en-US"/>
                      </w:rPr>
                    </w:pPr>
                    <w:r>
                      <w:rPr>
                        <w:noProof/>
                        <w:lang w:val="en-US"/>
                      </w:rPr>
                      <w:t xml:space="preserve">Quain, A. M. &amp; Khardori, N. M., 2015. Nutrition in Wound Care Management: A Comprehensive Overview. </w:t>
                    </w:r>
                    <w:r>
                      <w:rPr>
                        <w:i/>
                        <w:iCs/>
                        <w:noProof/>
                        <w:lang w:val="en-US"/>
                      </w:rPr>
                      <w:t xml:space="preserve">Index Wounds, </w:t>
                    </w:r>
                    <w:r>
                      <w:rPr>
                        <w:noProof/>
                        <w:lang w:val="en-US"/>
                      </w:rPr>
                      <w:t>27(12), pp. 327-335.</w:t>
                    </w:r>
                  </w:p>
                  <w:p w14:paraId="3FC6F5A9" w14:textId="77777777" w:rsidR="00CA50C3" w:rsidRDefault="00CA50C3" w:rsidP="00CA50C3">
                    <w:pPr>
                      <w:pStyle w:val="Bibliography"/>
                      <w:rPr>
                        <w:noProof/>
                        <w:lang w:val="en-US"/>
                      </w:rPr>
                    </w:pPr>
                    <w:r>
                      <w:rPr>
                        <w:noProof/>
                        <w:lang w:val="en-US"/>
                      </w:rPr>
                      <w:t xml:space="preserve">Rowlands, 2020. </w:t>
                    </w:r>
                    <w:r>
                      <w:rPr>
                        <w:i/>
                        <w:iCs/>
                        <w:noProof/>
                        <w:lang w:val="en-US"/>
                      </w:rPr>
                      <w:t xml:space="preserve">Health literacy and digital literacy: importance and next steps, </w:t>
                    </w:r>
                    <w:r>
                      <w:rPr>
                        <w:noProof/>
                        <w:lang w:val="en-US"/>
                      </w:rPr>
                      <w:t>s.l.: Newcastle University.</w:t>
                    </w:r>
                  </w:p>
                  <w:p w14:paraId="4ECB2F48" w14:textId="77777777" w:rsidR="00CA50C3" w:rsidRDefault="00CA50C3" w:rsidP="00CA50C3">
                    <w:pPr>
                      <w:pStyle w:val="Bibliography"/>
                      <w:rPr>
                        <w:noProof/>
                        <w:lang w:val="en-US"/>
                      </w:rPr>
                    </w:pPr>
                    <w:r>
                      <w:rPr>
                        <w:noProof/>
                        <w:lang w:val="en-US"/>
                      </w:rPr>
                      <w:t xml:space="preserve">SIGN, 2010. </w:t>
                    </w:r>
                    <w:r>
                      <w:rPr>
                        <w:i/>
                        <w:iCs/>
                        <w:noProof/>
                        <w:lang w:val="en-US"/>
                      </w:rPr>
                      <w:t xml:space="preserve">Management of chronic venous leg ulcers: A national clinical guideline, </w:t>
                    </w:r>
                    <w:r>
                      <w:rPr>
                        <w:noProof/>
                        <w:lang w:val="en-US"/>
                      </w:rPr>
                      <w:t>s.l.: Scottish Intercollegiate Guidelines Network.</w:t>
                    </w:r>
                  </w:p>
                  <w:p w14:paraId="63E1C3A8" w14:textId="77777777" w:rsidR="00CA50C3" w:rsidRDefault="00CA50C3" w:rsidP="00CA50C3">
                    <w:pPr>
                      <w:pStyle w:val="Bibliography"/>
                      <w:rPr>
                        <w:noProof/>
                        <w:lang w:val="en-US"/>
                      </w:rPr>
                    </w:pPr>
                    <w:r>
                      <w:rPr>
                        <w:noProof/>
                        <w:lang w:val="en-US"/>
                      </w:rPr>
                      <w:t xml:space="preserve">Stone, D. E., 2021. </w:t>
                    </w:r>
                    <w:r>
                      <w:rPr>
                        <w:i/>
                        <w:iCs/>
                        <w:noProof/>
                        <w:lang w:val="en-US"/>
                      </w:rPr>
                      <w:t xml:space="preserve">Digital exclusion &amp; health inequalities, </w:t>
                    </w:r>
                    <w:r>
                      <w:rPr>
                        <w:noProof/>
                        <w:lang w:val="en-US"/>
                      </w:rPr>
                      <w:t>s.l.: The Good Things Foundation.</w:t>
                    </w:r>
                  </w:p>
                  <w:p w14:paraId="5D895375" w14:textId="3BA2ED8C" w:rsidR="00836D0E" w:rsidRPr="00CA50C3" w:rsidRDefault="00AA7DD7" w:rsidP="00CA50C3">
                    <w:r>
                      <w:rPr>
                        <w:b/>
                        <w:bCs/>
                        <w:noProof/>
                      </w:rPr>
                      <w:fldChar w:fldCharType="end"/>
                    </w:r>
                  </w:p>
                </w:sdtContent>
              </w:sdt>
            </w:sdtContent>
          </w:sdt>
        </w:tc>
      </w:tr>
    </w:tbl>
    <w:p w14:paraId="10749502" w14:textId="5A6F198A" w:rsidR="001403A0" w:rsidRDefault="001403A0" w:rsidP="00AC3070">
      <w:pPr>
        <w:rPr>
          <w:rFonts w:ascii="Arial" w:hAnsi="Arial" w:cs="Arial"/>
          <w:b/>
          <w:sz w:val="32"/>
          <w:szCs w:val="32"/>
        </w:rPr>
      </w:pPr>
    </w:p>
    <w:p w14:paraId="73339EEB" w14:textId="1E648AC5" w:rsidR="0077629A" w:rsidRDefault="0077629A" w:rsidP="00AC3070">
      <w:pPr>
        <w:rPr>
          <w:rFonts w:ascii="Arial" w:hAnsi="Arial" w:cs="Arial"/>
          <w:b/>
          <w:sz w:val="32"/>
          <w:szCs w:val="32"/>
        </w:rPr>
      </w:pPr>
    </w:p>
    <w:p w14:paraId="52EFF86E" w14:textId="1EACC188" w:rsidR="004E2658" w:rsidRDefault="004E2658">
      <w:pPr>
        <w:rPr>
          <w:rFonts w:ascii="Arial" w:hAnsi="Arial" w:cs="Arial"/>
          <w:b/>
          <w:sz w:val="28"/>
          <w:szCs w:val="28"/>
        </w:rPr>
      </w:pPr>
    </w:p>
    <w:p w14:paraId="67CF403A" w14:textId="77777777" w:rsidR="00CA50C3" w:rsidRDefault="00CA50C3" w:rsidP="004F02F3">
      <w:pPr>
        <w:rPr>
          <w:rFonts w:ascii="Arial" w:hAnsi="Arial" w:cs="Arial"/>
          <w:b/>
          <w:sz w:val="28"/>
          <w:szCs w:val="28"/>
        </w:rPr>
      </w:pPr>
    </w:p>
    <w:p w14:paraId="6726E623" w14:textId="747FD9B1" w:rsidR="004F02F3" w:rsidRDefault="00016265" w:rsidP="004F02F3">
      <w:pPr>
        <w:rPr>
          <w:rFonts w:ascii="Arial" w:hAnsi="Arial" w:cs="Arial"/>
          <w:b/>
          <w:sz w:val="28"/>
          <w:szCs w:val="28"/>
        </w:rPr>
      </w:pPr>
      <w:r w:rsidRPr="005015EA">
        <w:rPr>
          <w:rFonts w:ascii="Arial" w:hAnsi="Arial" w:cs="Arial"/>
          <w:b/>
          <w:noProof/>
          <w:sz w:val="32"/>
          <w:szCs w:val="32"/>
        </w:rPr>
        <w:drawing>
          <wp:anchor distT="0" distB="0" distL="114300" distR="114300" simplePos="0" relativeHeight="251659264" behindDoc="1" locked="0" layoutInCell="1" allowOverlap="1" wp14:anchorId="5B8E12E9" wp14:editId="5A6BB55A">
            <wp:simplePos x="0" y="0"/>
            <wp:positionH relativeFrom="page">
              <wp:posOffset>8199912</wp:posOffset>
            </wp:positionH>
            <wp:positionV relativeFrom="paragraph">
              <wp:posOffset>-790344</wp:posOffset>
            </wp:positionV>
            <wp:extent cx="2493741" cy="738747"/>
            <wp:effectExtent l="0" t="0" r="0" b="0"/>
            <wp:wrapNone/>
            <wp:docPr id="2" name="Picture 7" descr="A picture containing drawing, game&#10;&#10;Description automatically generated">
              <a:extLst xmlns:a="http://schemas.openxmlformats.org/drawingml/2006/main">
                <a:ext uri="{FF2B5EF4-FFF2-40B4-BE49-F238E27FC236}">
                  <a16:creationId xmlns:a16="http://schemas.microsoft.com/office/drawing/2014/main" id="{0953D4FD-1476-4771-B91B-AC8537692B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drawing, game&#10;&#10;Description automatically generated">
                      <a:extLst>
                        <a:ext uri="{FF2B5EF4-FFF2-40B4-BE49-F238E27FC236}">
                          <a16:creationId xmlns:a16="http://schemas.microsoft.com/office/drawing/2014/main" id="{0953D4FD-1476-4771-B91B-AC8537692B7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3741" cy="738747"/>
                    </a:xfrm>
                    <a:prstGeom prst="rect">
                      <a:avLst/>
                    </a:prstGeom>
                  </pic:spPr>
                </pic:pic>
              </a:graphicData>
            </a:graphic>
            <wp14:sizeRelH relativeFrom="page">
              <wp14:pctWidth>0</wp14:pctWidth>
            </wp14:sizeRelH>
            <wp14:sizeRelV relativeFrom="page">
              <wp14:pctHeight>0</wp14:pctHeight>
            </wp14:sizeRelV>
          </wp:anchor>
        </w:drawing>
      </w:r>
      <w:r w:rsidR="004F02F3">
        <w:rPr>
          <w:rFonts w:ascii="Arial" w:hAnsi="Arial" w:cs="Arial"/>
          <w:b/>
          <w:sz w:val="28"/>
          <w:szCs w:val="28"/>
        </w:rPr>
        <w:t>Table 2.  Groups at risk of inequalities</w:t>
      </w:r>
    </w:p>
    <w:tbl>
      <w:tblPr>
        <w:tblStyle w:val="TableGrid"/>
        <w:tblW w:w="15344" w:type="dxa"/>
        <w:tblLook w:val="04A0" w:firstRow="1" w:lastRow="0" w:firstColumn="1" w:lastColumn="0" w:noHBand="0" w:noVBand="1"/>
      </w:tblPr>
      <w:tblGrid>
        <w:gridCol w:w="5326"/>
        <w:gridCol w:w="5009"/>
        <w:gridCol w:w="5009"/>
      </w:tblGrid>
      <w:tr w:rsidR="004F02F3" w:rsidRPr="00B753DC" w14:paraId="286915C2" w14:textId="77777777" w:rsidTr="00016265">
        <w:trPr>
          <w:trHeight w:val="47"/>
        </w:trPr>
        <w:tc>
          <w:tcPr>
            <w:tcW w:w="5326" w:type="dxa"/>
          </w:tcPr>
          <w:p w14:paraId="5A57BBC2" w14:textId="77777777" w:rsidR="004F02F3" w:rsidRPr="00B753DC" w:rsidRDefault="004F02F3" w:rsidP="00185589">
            <w:pPr>
              <w:rPr>
                <w:rFonts w:ascii="Arial" w:hAnsi="Arial" w:cs="Arial"/>
                <w:b/>
              </w:rPr>
            </w:pPr>
            <w:bookmarkStart w:id="0" w:name="_Hlk41926806"/>
            <w:r w:rsidRPr="00B753DC">
              <w:rPr>
                <w:rFonts w:ascii="Arial" w:hAnsi="Arial" w:cs="Arial"/>
                <w:b/>
              </w:rPr>
              <w:t>Protected characteristics</w:t>
            </w:r>
          </w:p>
        </w:tc>
        <w:tc>
          <w:tcPr>
            <w:tcW w:w="5009" w:type="dxa"/>
          </w:tcPr>
          <w:p w14:paraId="72CAE2A8" w14:textId="77777777" w:rsidR="004F02F3" w:rsidRPr="00B753DC" w:rsidRDefault="004F02F3" w:rsidP="00185589">
            <w:pPr>
              <w:rPr>
                <w:rFonts w:ascii="Arial" w:hAnsi="Arial" w:cs="Arial"/>
                <w:b/>
              </w:rPr>
            </w:pPr>
            <w:r w:rsidRPr="00B753DC">
              <w:rPr>
                <w:rFonts w:ascii="Arial" w:hAnsi="Arial" w:cs="Arial"/>
                <w:b/>
              </w:rPr>
              <w:t>Socio-economic status/Geography</w:t>
            </w:r>
          </w:p>
        </w:tc>
        <w:tc>
          <w:tcPr>
            <w:tcW w:w="5009" w:type="dxa"/>
          </w:tcPr>
          <w:p w14:paraId="6C66376C" w14:textId="77777777" w:rsidR="004F02F3" w:rsidRPr="00B753DC" w:rsidRDefault="004F02F3" w:rsidP="00185589">
            <w:pPr>
              <w:pStyle w:val="Default"/>
              <w:rPr>
                <w:b/>
                <w:sz w:val="22"/>
                <w:szCs w:val="22"/>
              </w:rPr>
            </w:pPr>
            <w:r w:rsidRPr="00B753DC">
              <w:rPr>
                <w:b/>
                <w:sz w:val="22"/>
                <w:szCs w:val="22"/>
              </w:rPr>
              <w:t>Others who face health inequalities:</w:t>
            </w:r>
          </w:p>
        </w:tc>
      </w:tr>
      <w:tr w:rsidR="004F02F3" w:rsidRPr="000E5B91" w14:paraId="5ADF472D" w14:textId="77777777" w:rsidTr="00D12BD9">
        <w:trPr>
          <w:trHeight w:val="5094"/>
        </w:trPr>
        <w:tc>
          <w:tcPr>
            <w:tcW w:w="5326" w:type="dxa"/>
          </w:tcPr>
          <w:p w14:paraId="62748020" w14:textId="77777777" w:rsidR="004F02F3" w:rsidRPr="00A363E8" w:rsidRDefault="004F02F3" w:rsidP="00185589">
            <w:pPr>
              <w:pStyle w:val="Default"/>
              <w:rPr>
                <w:color w:val="auto"/>
                <w:sz w:val="22"/>
                <w:szCs w:val="22"/>
              </w:rPr>
            </w:pPr>
          </w:p>
          <w:p w14:paraId="2A6444DC" w14:textId="77777777" w:rsidR="004F02F3" w:rsidRPr="00A363E8" w:rsidRDefault="004F02F3" w:rsidP="004F02F3">
            <w:pPr>
              <w:pStyle w:val="Default"/>
              <w:numPr>
                <w:ilvl w:val="0"/>
                <w:numId w:val="21"/>
              </w:numPr>
              <w:rPr>
                <w:sz w:val="22"/>
                <w:szCs w:val="22"/>
              </w:rPr>
            </w:pPr>
            <w:r w:rsidRPr="00A363E8">
              <w:rPr>
                <w:bCs/>
                <w:sz w:val="22"/>
                <w:szCs w:val="22"/>
              </w:rPr>
              <w:t>Age</w:t>
            </w:r>
            <w:r w:rsidRPr="00A363E8">
              <w:rPr>
                <w:sz w:val="22"/>
                <w:szCs w:val="22"/>
              </w:rPr>
              <w:t xml:space="preserve"> </w:t>
            </w:r>
          </w:p>
          <w:p w14:paraId="63B281B7" w14:textId="77777777" w:rsidR="004F02F3" w:rsidRPr="00A363E8" w:rsidRDefault="004F02F3" w:rsidP="004F02F3">
            <w:pPr>
              <w:pStyle w:val="Default"/>
              <w:numPr>
                <w:ilvl w:val="0"/>
                <w:numId w:val="21"/>
              </w:numPr>
              <w:rPr>
                <w:sz w:val="22"/>
                <w:szCs w:val="22"/>
              </w:rPr>
            </w:pPr>
            <w:r w:rsidRPr="00A363E8">
              <w:rPr>
                <w:bCs/>
                <w:sz w:val="22"/>
                <w:szCs w:val="22"/>
              </w:rPr>
              <w:t>Gender</w:t>
            </w:r>
            <w:r w:rsidRPr="00A363E8">
              <w:rPr>
                <w:sz w:val="22"/>
                <w:szCs w:val="22"/>
              </w:rPr>
              <w:t xml:space="preserve"> </w:t>
            </w:r>
          </w:p>
          <w:p w14:paraId="5227227F" w14:textId="77777777" w:rsidR="004F02F3" w:rsidRPr="00A363E8" w:rsidRDefault="004F02F3" w:rsidP="004F02F3">
            <w:pPr>
              <w:pStyle w:val="Default"/>
              <w:numPr>
                <w:ilvl w:val="0"/>
                <w:numId w:val="21"/>
              </w:numPr>
              <w:rPr>
                <w:sz w:val="22"/>
                <w:szCs w:val="22"/>
              </w:rPr>
            </w:pPr>
            <w:r>
              <w:rPr>
                <w:bCs/>
                <w:sz w:val="22"/>
                <w:szCs w:val="22"/>
              </w:rPr>
              <w:t>Gender reassignment</w:t>
            </w:r>
          </w:p>
          <w:p w14:paraId="426333E2" w14:textId="77777777" w:rsidR="004F02F3" w:rsidRPr="00A363E8" w:rsidRDefault="004F02F3" w:rsidP="004F02F3">
            <w:pPr>
              <w:pStyle w:val="Default"/>
              <w:numPr>
                <w:ilvl w:val="0"/>
                <w:numId w:val="21"/>
              </w:numPr>
              <w:rPr>
                <w:sz w:val="22"/>
                <w:szCs w:val="22"/>
              </w:rPr>
            </w:pPr>
            <w:r w:rsidRPr="00A363E8">
              <w:rPr>
                <w:bCs/>
                <w:sz w:val="22"/>
                <w:szCs w:val="22"/>
              </w:rPr>
              <w:t xml:space="preserve">Disability: includes </w:t>
            </w:r>
            <w:r w:rsidRPr="00A363E8">
              <w:rPr>
                <w:sz w:val="22"/>
                <w:szCs w:val="22"/>
              </w:rPr>
              <w:t xml:space="preserve">physical impairments; learning disability; sensory impairment; mental health conditions; long-term medical conditions. </w:t>
            </w:r>
          </w:p>
          <w:p w14:paraId="72CA4575" w14:textId="77777777" w:rsidR="004F02F3" w:rsidRPr="00A363E8" w:rsidRDefault="004F02F3" w:rsidP="004F02F3">
            <w:pPr>
              <w:pStyle w:val="Default"/>
              <w:numPr>
                <w:ilvl w:val="0"/>
                <w:numId w:val="21"/>
              </w:numPr>
              <w:rPr>
                <w:sz w:val="22"/>
                <w:szCs w:val="22"/>
              </w:rPr>
            </w:pPr>
            <w:r w:rsidRPr="00A363E8">
              <w:rPr>
                <w:bCs/>
                <w:sz w:val="22"/>
                <w:szCs w:val="22"/>
              </w:rPr>
              <w:t>Marriage and civil partnership</w:t>
            </w:r>
            <w:r w:rsidRPr="00A363E8">
              <w:rPr>
                <w:sz w:val="22"/>
                <w:szCs w:val="22"/>
              </w:rPr>
              <w:t xml:space="preserve"> </w:t>
            </w:r>
          </w:p>
          <w:p w14:paraId="54D789F8" w14:textId="77777777" w:rsidR="004F02F3" w:rsidRPr="00A363E8" w:rsidRDefault="004F02F3" w:rsidP="004F02F3">
            <w:pPr>
              <w:pStyle w:val="Default"/>
              <w:numPr>
                <w:ilvl w:val="0"/>
                <w:numId w:val="21"/>
              </w:numPr>
              <w:rPr>
                <w:sz w:val="22"/>
                <w:szCs w:val="22"/>
              </w:rPr>
            </w:pPr>
            <w:r w:rsidRPr="00A363E8">
              <w:rPr>
                <w:bCs/>
                <w:sz w:val="22"/>
                <w:szCs w:val="22"/>
              </w:rPr>
              <w:t>Pregnancy and maternity</w:t>
            </w:r>
            <w:r w:rsidRPr="00A363E8">
              <w:rPr>
                <w:sz w:val="22"/>
                <w:szCs w:val="22"/>
              </w:rPr>
              <w:t xml:space="preserve">: women before and after childbirth; breastfeeding. </w:t>
            </w:r>
          </w:p>
          <w:p w14:paraId="6BD4E1A8" w14:textId="77777777" w:rsidR="004F02F3" w:rsidRPr="00A363E8" w:rsidRDefault="004F02F3" w:rsidP="004F02F3">
            <w:pPr>
              <w:pStyle w:val="Default"/>
              <w:numPr>
                <w:ilvl w:val="0"/>
                <w:numId w:val="21"/>
              </w:numPr>
              <w:rPr>
                <w:sz w:val="22"/>
                <w:szCs w:val="22"/>
              </w:rPr>
            </w:pPr>
            <w:r>
              <w:rPr>
                <w:bCs/>
                <w:sz w:val="22"/>
                <w:szCs w:val="22"/>
              </w:rPr>
              <w:t>Race and ethnicity</w:t>
            </w:r>
          </w:p>
          <w:p w14:paraId="60E1DFD1" w14:textId="77777777" w:rsidR="004F02F3" w:rsidRPr="00A363E8" w:rsidRDefault="004F02F3" w:rsidP="004F02F3">
            <w:pPr>
              <w:pStyle w:val="Default"/>
              <w:numPr>
                <w:ilvl w:val="0"/>
                <w:numId w:val="21"/>
              </w:numPr>
              <w:rPr>
                <w:sz w:val="22"/>
                <w:szCs w:val="22"/>
              </w:rPr>
            </w:pPr>
            <w:r>
              <w:rPr>
                <w:bCs/>
                <w:sz w:val="22"/>
                <w:szCs w:val="22"/>
              </w:rPr>
              <w:t>Religion and belief</w:t>
            </w:r>
          </w:p>
          <w:p w14:paraId="54544372" w14:textId="77777777" w:rsidR="004F02F3" w:rsidRPr="00A363E8" w:rsidRDefault="004F02F3" w:rsidP="004F02F3">
            <w:pPr>
              <w:pStyle w:val="Default"/>
              <w:numPr>
                <w:ilvl w:val="0"/>
                <w:numId w:val="21"/>
              </w:numPr>
              <w:rPr>
                <w:sz w:val="22"/>
                <w:szCs w:val="22"/>
              </w:rPr>
            </w:pPr>
            <w:r w:rsidRPr="00A363E8">
              <w:rPr>
                <w:bCs/>
                <w:sz w:val="22"/>
                <w:szCs w:val="22"/>
              </w:rPr>
              <w:t>Sexual orientation</w:t>
            </w:r>
            <w:r w:rsidRPr="00A363E8">
              <w:rPr>
                <w:sz w:val="22"/>
                <w:szCs w:val="22"/>
              </w:rPr>
              <w:t xml:space="preserve"> </w:t>
            </w:r>
          </w:p>
          <w:p w14:paraId="3FAC432E" w14:textId="77777777" w:rsidR="004F02F3" w:rsidRPr="00A363E8" w:rsidRDefault="004F02F3" w:rsidP="00185589">
            <w:pPr>
              <w:rPr>
                <w:rFonts w:ascii="Arial" w:hAnsi="Arial" w:cs="Arial"/>
              </w:rPr>
            </w:pPr>
          </w:p>
        </w:tc>
        <w:tc>
          <w:tcPr>
            <w:tcW w:w="5009" w:type="dxa"/>
          </w:tcPr>
          <w:p w14:paraId="4E9A2296" w14:textId="77777777" w:rsidR="004F02F3" w:rsidRPr="000E5B91" w:rsidRDefault="004F02F3" w:rsidP="00185589">
            <w:pPr>
              <w:rPr>
                <w:rFonts w:ascii="Arial" w:hAnsi="Arial" w:cs="Arial"/>
              </w:rPr>
            </w:pPr>
          </w:p>
          <w:p w14:paraId="0A2DBD65" w14:textId="77777777" w:rsidR="004F02F3" w:rsidRDefault="004F02F3" w:rsidP="004F02F3">
            <w:pPr>
              <w:pStyle w:val="ListParagraph"/>
              <w:numPr>
                <w:ilvl w:val="0"/>
                <w:numId w:val="22"/>
              </w:numPr>
              <w:contextualSpacing/>
              <w:rPr>
                <w:rFonts w:ascii="Arial" w:hAnsi="Arial" w:cs="Arial"/>
              </w:rPr>
            </w:pPr>
            <w:r>
              <w:rPr>
                <w:rFonts w:ascii="Arial" w:hAnsi="Arial" w:cs="Arial"/>
              </w:rPr>
              <w:t>People living in deprived areas</w:t>
            </w:r>
          </w:p>
          <w:p w14:paraId="17C78A8F" w14:textId="77777777" w:rsidR="004F02F3" w:rsidRDefault="004F02F3" w:rsidP="004F02F3">
            <w:pPr>
              <w:pStyle w:val="ListParagraph"/>
              <w:numPr>
                <w:ilvl w:val="0"/>
                <w:numId w:val="22"/>
              </w:numPr>
              <w:contextualSpacing/>
              <w:rPr>
                <w:rFonts w:ascii="Arial" w:hAnsi="Arial" w:cs="Arial"/>
              </w:rPr>
            </w:pPr>
            <w:r>
              <w:rPr>
                <w:rFonts w:ascii="Arial" w:hAnsi="Arial" w:cs="Arial"/>
              </w:rPr>
              <w:t>People who are unemployed</w:t>
            </w:r>
          </w:p>
          <w:p w14:paraId="5D1B52A2" w14:textId="77777777" w:rsidR="004F02F3" w:rsidRDefault="004F02F3" w:rsidP="004F02F3">
            <w:pPr>
              <w:pStyle w:val="ListParagraph"/>
              <w:numPr>
                <w:ilvl w:val="0"/>
                <w:numId w:val="22"/>
              </w:numPr>
              <w:contextualSpacing/>
              <w:rPr>
                <w:rFonts w:ascii="Arial" w:hAnsi="Arial" w:cs="Arial"/>
              </w:rPr>
            </w:pPr>
            <w:r>
              <w:rPr>
                <w:rFonts w:ascii="Arial" w:hAnsi="Arial" w:cs="Arial"/>
              </w:rPr>
              <w:t>People with low incomes</w:t>
            </w:r>
          </w:p>
          <w:p w14:paraId="7C3E0403" w14:textId="77777777" w:rsidR="004F02F3" w:rsidRPr="000E5B91" w:rsidRDefault="004F02F3" w:rsidP="004F02F3">
            <w:pPr>
              <w:pStyle w:val="Default"/>
              <w:numPr>
                <w:ilvl w:val="0"/>
                <w:numId w:val="22"/>
              </w:numPr>
              <w:rPr>
                <w:sz w:val="22"/>
                <w:szCs w:val="22"/>
              </w:rPr>
            </w:pPr>
            <w:r w:rsidRPr="000E5B91">
              <w:rPr>
                <w:sz w:val="22"/>
                <w:szCs w:val="22"/>
              </w:rPr>
              <w:t xml:space="preserve">People living in remote, rural and </w:t>
            </w:r>
            <w:r>
              <w:rPr>
                <w:sz w:val="22"/>
                <w:szCs w:val="22"/>
              </w:rPr>
              <w:t xml:space="preserve">coastal </w:t>
            </w:r>
            <w:r w:rsidRPr="000E5B91">
              <w:rPr>
                <w:sz w:val="22"/>
                <w:szCs w:val="22"/>
              </w:rPr>
              <w:t xml:space="preserve">locations. </w:t>
            </w:r>
          </w:p>
          <w:p w14:paraId="722CEE42" w14:textId="77777777" w:rsidR="004F02F3" w:rsidRPr="000E5B91" w:rsidRDefault="004F02F3" w:rsidP="004F02F3">
            <w:pPr>
              <w:pStyle w:val="Default"/>
              <w:numPr>
                <w:ilvl w:val="0"/>
                <w:numId w:val="22"/>
              </w:numPr>
              <w:rPr>
                <w:sz w:val="22"/>
                <w:szCs w:val="22"/>
              </w:rPr>
            </w:pPr>
            <w:r w:rsidRPr="000E5B91">
              <w:rPr>
                <w:sz w:val="22"/>
                <w:szCs w:val="22"/>
              </w:rPr>
              <w:t xml:space="preserve">People </w:t>
            </w:r>
            <w:r>
              <w:rPr>
                <w:sz w:val="22"/>
                <w:szCs w:val="22"/>
              </w:rPr>
              <w:t>with poor literacy or health literacy</w:t>
            </w:r>
          </w:p>
          <w:p w14:paraId="40BD4DE4" w14:textId="77777777" w:rsidR="004F02F3" w:rsidRPr="000E5B91" w:rsidRDefault="004F02F3" w:rsidP="00185589">
            <w:pPr>
              <w:pStyle w:val="ListParagraph"/>
              <w:ind w:left="360"/>
              <w:rPr>
                <w:rFonts w:ascii="Arial" w:hAnsi="Arial" w:cs="Arial"/>
              </w:rPr>
            </w:pPr>
          </w:p>
        </w:tc>
        <w:tc>
          <w:tcPr>
            <w:tcW w:w="5009" w:type="dxa"/>
          </w:tcPr>
          <w:p w14:paraId="3961FDAB" w14:textId="77777777" w:rsidR="004F02F3" w:rsidRPr="000E5B91" w:rsidRDefault="004F02F3" w:rsidP="00185589">
            <w:pPr>
              <w:rPr>
                <w:rFonts w:ascii="Arial" w:hAnsi="Arial" w:cs="Arial"/>
              </w:rPr>
            </w:pPr>
          </w:p>
          <w:p w14:paraId="7F4D5ACA" w14:textId="77777777" w:rsidR="004F02F3" w:rsidRPr="000E5B91" w:rsidRDefault="004F02F3" w:rsidP="004F02F3">
            <w:pPr>
              <w:pStyle w:val="Default"/>
              <w:numPr>
                <w:ilvl w:val="0"/>
                <w:numId w:val="22"/>
              </w:numPr>
              <w:rPr>
                <w:sz w:val="22"/>
                <w:szCs w:val="22"/>
              </w:rPr>
            </w:pPr>
            <w:r w:rsidRPr="000E5B91">
              <w:rPr>
                <w:sz w:val="22"/>
                <w:szCs w:val="22"/>
              </w:rPr>
              <w:t xml:space="preserve">Looked after and accommodated children and young people. </w:t>
            </w:r>
          </w:p>
          <w:p w14:paraId="55A0F722" w14:textId="77777777" w:rsidR="004F02F3" w:rsidRPr="000E5B91" w:rsidRDefault="004F02F3" w:rsidP="004F02F3">
            <w:pPr>
              <w:pStyle w:val="Default"/>
              <w:numPr>
                <w:ilvl w:val="0"/>
                <w:numId w:val="22"/>
              </w:numPr>
              <w:rPr>
                <w:sz w:val="22"/>
                <w:szCs w:val="22"/>
              </w:rPr>
            </w:pPr>
            <w:r w:rsidRPr="000E5B91">
              <w:rPr>
                <w:sz w:val="22"/>
                <w:szCs w:val="22"/>
              </w:rPr>
              <w:t xml:space="preserve">Carers: paid/unpaid, family members. </w:t>
            </w:r>
          </w:p>
          <w:p w14:paraId="1B35C804" w14:textId="77777777" w:rsidR="004F02F3" w:rsidRPr="000E5B91" w:rsidRDefault="004F02F3" w:rsidP="004F02F3">
            <w:pPr>
              <w:pStyle w:val="Default"/>
              <w:numPr>
                <w:ilvl w:val="0"/>
                <w:numId w:val="22"/>
              </w:numPr>
              <w:rPr>
                <w:sz w:val="22"/>
                <w:szCs w:val="22"/>
              </w:rPr>
            </w:pPr>
            <w:r w:rsidRPr="000E5B91">
              <w:rPr>
                <w:sz w:val="22"/>
                <w:szCs w:val="22"/>
              </w:rPr>
              <w:t xml:space="preserve">Homeless people or those who experience homelessness: people on the street; those staying temporarily with friends/family; those in hostels/B&amp;Bs. </w:t>
            </w:r>
          </w:p>
          <w:p w14:paraId="7947142C" w14:textId="77777777" w:rsidR="004F02F3" w:rsidRPr="000E5B91" w:rsidRDefault="004F02F3" w:rsidP="004F02F3">
            <w:pPr>
              <w:pStyle w:val="Default"/>
              <w:numPr>
                <w:ilvl w:val="0"/>
                <w:numId w:val="22"/>
              </w:numPr>
              <w:rPr>
                <w:sz w:val="22"/>
                <w:szCs w:val="22"/>
              </w:rPr>
            </w:pPr>
            <w:r w:rsidRPr="000E5B91">
              <w:rPr>
                <w:sz w:val="22"/>
                <w:szCs w:val="22"/>
              </w:rPr>
              <w:t xml:space="preserve">Those involved in the criminal justice system: offenders in prison/on probation, ex-offenders. </w:t>
            </w:r>
          </w:p>
          <w:p w14:paraId="36DDCA34" w14:textId="77777777" w:rsidR="004F02F3" w:rsidRDefault="004F02F3" w:rsidP="004F02F3">
            <w:pPr>
              <w:pStyle w:val="Default"/>
              <w:numPr>
                <w:ilvl w:val="0"/>
                <w:numId w:val="22"/>
              </w:numPr>
              <w:rPr>
                <w:sz w:val="22"/>
                <w:szCs w:val="22"/>
              </w:rPr>
            </w:pPr>
            <w:r w:rsidRPr="000E5B91">
              <w:rPr>
                <w:sz w:val="22"/>
                <w:szCs w:val="22"/>
              </w:rPr>
              <w:t xml:space="preserve">People with addictions and substance misuse problems. </w:t>
            </w:r>
          </w:p>
          <w:p w14:paraId="75A30E38" w14:textId="77777777" w:rsidR="004F02F3" w:rsidRDefault="004F02F3" w:rsidP="004F02F3">
            <w:pPr>
              <w:pStyle w:val="Default"/>
              <w:numPr>
                <w:ilvl w:val="0"/>
                <w:numId w:val="22"/>
              </w:numPr>
              <w:rPr>
                <w:sz w:val="22"/>
                <w:szCs w:val="22"/>
              </w:rPr>
            </w:pPr>
            <w:r>
              <w:rPr>
                <w:sz w:val="22"/>
                <w:szCs w:val="22"/>
              </w:rPr>
              <w:t>Gypsy, Roma and Traveller populations</w:t>
            </w:r>
          </w:p>
          <w:p w14:paraId="0B6578AD" w14:textId="77777777" w:rsidR="004F02F3" w:rsidRDefault="004F02F3" w:rsidP="004F02F3">
            <w:pPr>
              <w:pStyle w:val="Default"/>
              <w:numPr>
                <w:ilvl w:val="0"/>
                <w:numId w:val="22"/>
              </w:numPr>
              <w:rPr>
                <w:sz w:val="22"/>
                <w:szCs w:val="22"/>
              </w:rPr>
            </w:pPr>
            <w:r>
              <w:rPr>
                <w:sz w:val="22"/>
                <w:szCs w:val="22"/>
              </w:rPr>
              <w:t>Sex workers</w:t>
            </w:r>
          </w:p>
          <w:p w14:paraId="4ED341EA" w14:textId="77777777" w:rsidR="004F02F3" w:rsidRPr="000E5B91" w:rsidRDefault="004F02F3" w:rsidP="004F02F3">
            <w:pPr>
              <w:pStyle w:val="Default"/>
              <w:numPr>
                <w:ilvl w:val="0"/>
                <w:numId w:val="22"/>
              </w:numPr>
              <w:rPr>
                <w:sz w:val="22"/>
                <w:szCs w:val="22"/>
              </w:rPr>
            </w:pPr>
            <w:r>
              <w:rPr>
                <w:sz w:val="22"/>
                <w:szCs w:val="22"/>
              </w:rPr>
              <w:t>Vulnerable migrants</w:t>
            </w:r>
          </w:p>
          <w:p w14:paraId="19948946" w14:textId="77777777" w:rsidR="004F02F3" w:rsidRPr="000E5B91" w:rsidRDefault="004F02F3" w:rsidP="004F02F3">
            <w:pPr>
              <w:pStyle w:val="Default"/>
              <w:numPr>
                <w:ilvl w:val="0"/>
                <w:numId w:val="22"/>
              </w:numPr>
              <w:rPr>
                <w:sz w:val="22"/>
                <w:szCs w:val="22"/>
              </w:rPr>
            </w:pPr>
            <w:r w:rsidRPr="000E5B91">
              <w:rPr>
                <w:sz w:val="22"/>
                <w:szCs w:val="22"/>
              </w:rPr>
              <w:t xml:space="preserve">People in other groups who face health inequalities. </w:t>
            </w:r>
          </w:p>
          <w:p w14:paraId="7262FF0B" w14:textId="77777777" w:rsidR="004F02F3" w:rsidRPr="000E5B91" w:rsidRDefault="004F02F3" w:rsidP="00185589">
            <w:pPr>
              <w:rPr>
                <w:rFonts w:ascii="Arial" w:hAnsi="Arial" w:cs="Arial"/>
              </w:rPr>
            </w:pPr>
          </w:p>
        </w:tc>
      </w:tr>
      <w:bookmarkEnd w:id="0"/>
    </w:tbl>
    <w:p w14:paraId="76589998" w14:textId="77777777" w:rsidR="004427BA" w:rsidRDefault="004427BA" w:rsidP="00AC3070">
      <w:pPr>
        <w:rPr>
          <w:rFonts w:ascii="Arial" w:hAnsi="Arial" w:cs="Arial"/>
          <w:b/>
          <w:sz w:val="32"/>
          <w:szCs w:val="32"/>
        </w:rPr>
      </w:pPr>
    </w:p>
    <w:p w14:paraId="2C6C3F2A" w14:textId="4A0A8D28" w:rsidR="00BE687A" w:rsidRPr="00F60667" w:rsidRDefault="001403A0" w:rsidP="00C37CA6">
      <w:pPr>
        <w:rPr>
          <w:rFonts w:ascii="Arial" w:hAnsi="Arial" w:cs="Arial"/>
          <w:b/>
          <w:sz w:val="32"/>
          <w:szCs w:val="32"/>
        </w:rPr>
      </w:pPr>
      <w:r>
        <w:rPr>
          <w:rFonts w:ascii="Arial" w:hAnsi="Arial" w:cs="Arial"/>
        </w:rPr>
        <w:t xml:space="preserve">Developed </w:t>
      </w:r>
      <w:r w:rsidR="00FA7657">
        <w:rPr>
          <w:rFonts w:ascii="Arial" w:hAnsi="Arial" w:cs="Arial"/>
        </w:rPr>
        <w:t>by</w:t>
      </w:r>
      <w:r w:rsidR="00617CF1">
        <w:rPr>
          <w:rFonts w:ascii="Arial" w:hAnsi="Arial" w:cs="Arial"/>
        </w:rPr>
        <w:t xml:space="preserve"> Eastern AHSN</w:t>
      </w:r>
      <w:r w:rsidR="00FA7657">
        <w:rPr>
          <w:rFonts w:ascii="Arial" w:hAnsi="Arial" w:cs="Arial"/>
        </w:rPr>
        <w:t xml:space="preserve"> using</w:t>
      </w:r>
      <w:r>
        <w:rPr>
          <w:rFonts w:ascii="Arial" w:hAnsi="Arial" w:cs="Arial"/>
        </w:rPr>
        <w:t xml:space="preserve"> resources from PHE and NHSE&amp;I organisations</w:t>
      </w:r>
      <w:r w:rsidR="00FA7657">
        <w:rPr>
          <w:rFonts w:ascii="Arial" w:hAnsi="Arial" w:cs="Arial"/>
        </w:rPr>
        <w:t>.</w:t>
      </w:r>
    </w:p>
    <w:sectPr w:rsidR="00BE687A" w:rsidRPr="00F60667" w:rsidSect="00FB24CB">
      <w:headerReference w:type="default" r:id="rId16"/>
      <w:pgSz w:w="16838" w:h="11906" w:orient="landscape"/>
      <w:pgMar w:top="1134" w:right="357" w:bottom="924" w:left="720"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1124" w14:textId="77777777" w:rsidR="004611EC" w:rsidRDefault="004611EC">
      <w:r>
        <w:separator/>
      </w:r>
    </w:p>
  </w:endnote>
  <w:endnote w:type="continuationSeparator" w:id="0">
    <w:p w14:paraId="0DEE6EC5" w14:textId="77777777" w:rsidR="004611EC" w:rsidRDefault="004611EC">
      <w:r>
        <w:continuationSeparator/>
      </w:r>
    </w:p>
  </w:endnote>
  <w:endnote w:type="continuationNotice" w:id="1">
    <w:p w14:paraId="4A92A4A5" w14:textId="77777777" w:rsidR="004611EC" w:rsidRDefault="00461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E3E0" w14:textId="77777777" w:rsidR="004611EC" w:rsidRDefault="004611EC">
      <w:r>
        <w:separator/>
      </w:r>
    </w:p>
  </w:footnote>
  <w:footnote w:type="continuationSeparator" w:id="0">
    <w:p w14:paraId="2C295538" w14:textId="77777777" w:rsidR="004611EC" w:rsidRDefault="004611EC">
      <w:r>
        <w:continuationSeparator/>
      </w:r>
    </w:p>
  </w:footnote>
  <w:footnote w:type="continuationNotice" w:id="1">
    <w:p w14:paraId="344B1EB6" w14:textId="77777777" w:rsidR="004611EC" w:rsidRDefault="00461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54"/>
      <w:gridCol w:w="5254"/>
      <w:gridCol w:w="5254"/>
    </w:tblGrid>
    <w:tr w:rsidR="00122CED" w14:paraId="49ACFD85" w14:textId="77777777" w:rsidTr="28827768">
      <w:tc>
        <w:tcPr>
          <w:tcW w:w="5254" w:type="dxa"/>
        </w:tcPr>
        <w:p w14:paraId="4D31FBAE" w14:textId="77777777" w:rsidR="00122CED" w:rsidRDefault="00122CED" w:rsidP="28827768">
          <w:pPr>
            <w:pStyle w:val="Header"/>
            <w:ind w:left="-115"/>
          </w:pPr>
        </w:p>
      </w:tc>
      <w:tc>
        <w:tcPr>
          <w:tcW w:w="5254" w:type="dxa"/>
        </w:tcPr>
        <w:p w14:paraId="1191208C" w14:textId="77777777" w:rsidR="00122CED" w:rsidRDefault="00122CED" w:rsidP="28827768">
          <w:pPr>
            <w:pStyle w:val="Header"/>
            <w:jc w:val="center"/>
          </w:pPr>
        </w:p>
      </w:tc>
      <w:tc>
        <w:tcPr>
          <w:tcW w:w="5254" w:type="dxa"/>
        </w:tcPr>
        <w:p w14:paraId="079A68A4" w14:textId="77777777" w:rsidR="00122CED" w:rsidRDefault="00122CED" w:rsidP="28827768">
          <w:pPr>
            <w:pStyle w:val="Header"/>
            <w:ind w:right="-115"/>
            <w:jc w:val="right"/>
          </w:pPr>
        </w:p>
      </w:tc>
    </w:tr>
  </w:tbl>
  <w:p w14:paraId="0C86BC06" w14:textId="77777777" w:rsidR="00122CED" w:rsidRDefault="00122CED" w:rsidP="28827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48E"/>
    <w:multiLevelType w:val="hybridMultilevel"/>
    <w:tmpl w:val="9AEE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74EA"/>
    <w:multiLevelType w:val="hybridMultilevel"/>
    <w:tmpl w:val="E73696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AC5696"/>
    <w:multiLevelType w:val="hybridMultilevel"/>
    <w:tmpl w:val="2E18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E804D1"/>
    <w:multiLevelType w:val="hybridMultilevel"/>
    <w:tmpl w:val="FFFFFFFF"/>
    <w:lvl w:ilvl="0" w:tplc="E062C822">
      <w:start w:val="1"/>
      <w:numFmt w:val="bullet"/>
      <w:lvlText w:val=""/>
      <w:lvlJc w:val="left"/>
      <w:pPr>
        <w:ind w:left="720" w:hanging="360"/>
      </w:pPr>
      <w:rPr>
        <w:rFonts w:ascii="Symbol" w:hAnsi="Symbol" w:hint="default"/>
      </w:rPr>
    </w:lvl>
    <w:lvl w:ilvl="1" w:tplc="3D904B66">
      <w:start w:val="1"/>
      <w:numFmt w:val="bullet"/>
      <w:lvlText w:val="o"/>
      <w:lvlJc w:val="left"/>
      <w:pPr>
        <w:ind w:left="1440" w:hanging="360"/>
      </w:pPr>
      <w:rPr>
        <w:rFonts w:ascii="Courier New" w:hAnsi="Courier New" w:hint="default"/>
      </w:rPr>
    </w:lvl>
    <w:lvl w:ilvl="2" w:tplc="1466F422">
      <w:start w:val="1"/>
      <w:numFmt w:val="bullet"/>
      <w:lvlText w:val=""/>
      <w:lvlJc w:val="left"/>
      <w:pPr>
        <w:ind w:left="2160" w:hanging="360"/>
      </w:pPr>
      <w:rPr>
        <w:rFonts w:ascii="Wingdings" w:hAnsi="Wingdings" w:hint="default"/>
      </w:rPr>
    </w:lvl>
    <w:lvl w:ilvl="3" w:tplc="656E93E8">
      <w:start w:val="1"/>
      <w:numFmt w:val="bullet"/>
      <w:lvlText w:val=""/>
      <w:lvlJc w:val="left"/>
      <w:pPr>
        <w:ind w:left="2880" w:hanging="360"/>
      </w:pPr>
      <w:rPr>
        <w:rFonts w:ascii="Symbol" w:hAnsi="Symbol" w:hint="default"/>
      </w:rPr>
    </w:lvl>
    <w:lvl w:ilvl="4" w:tplc="B142D1F4">
      <w:start w:val="1"/>
      <w:numFmt w:val="bullet"/>
      <w:lvlText w:val="o"/>
      <w:lvlJc w:val="left"/>
      <w:pPr>
        <w:ind w:left="3600" w:hanging="360"/>
      </w:pPr>
      <w:rPr>
        <w:rFonts w:ascii="Courier New" w:hAnsi="Courier New" w:hint="default"/>
      </w:rPr>
    </w:lvl>
    <w:lvl w:ilvl="5" w:tplc="3A90398C">
      <w:start w:val="1"/>
      <w:numFmt w:val="bullet"/>
      <w:lvlText w:val=""/>
      <w:lvlJc w:val="left"/>
      <w:pPr>
        <w:ind w:left="4320" w:hanging="360"/>
      </w:pPr>
      <w:rPr>
        <w:rFonts w:ascii="Wingdings" w:hAnsi="Wingdings" w:hint="default"/>
      </w:rPr>
    </w:lvl>
    <w:lvl w:ilvl="6" w:tplc="2A5C66A6">
      <w:start w:val="1"/>
      <w:numFmt w:val="bullet"/>
      <w:lvlText w:val=""/>
      <w:lvlJc w:val="left"/>
      <w:pPr>
        <w:ind w:left="5040" w:hanging="360"/>
      </w:pPr>
      <w:rPr>
        <w:rFonts w:ascii="Symbol" w:hAnsi="Symbol" w:hint="default"/>
      </w:rPr>
    </w:lvl>
    <w:lvl w:ilvl="7" w:tplc="892E3946">
      <w:start w:val="1"/>
      <w:numFmt w:val="bullet"/>
      <w:lvlText w:val="o"/>
      <w:lvlJc w:val="left"/>
      <w:pPr>
        <w:ind w:left="5760" w:hanging="360"/>
      </w:pPr>
      <w:rPr>
        <w:rFonts w:ascii="Courier New" w:hAnsi="Courier New" w:hint="default"/>
      </w:rPr>
    </w:lvl>
    <w:lvl w:ilvl="8" w:tplc="844849E2">
      <w:start w:val="1"/>
      <w:numFmt w:val="bullet"/>
      <w:lvlText w:val=""/>
      <w:lvlJc w:val="left"/>
      <w:pPr>
        <w:ind w:left="6480" w:hanging="360"/>
      </w:pPr>
      <w:rPr>
        <w:rFonts w:ascii="Wingdings" w:hAnsi="Wingdings" w:hint="default"/>
      </w:rPr>
    </w:lvl>
  </w:abstractNum>
  <w:abstractNum w:abstractNumId="4" w15:restartNumberingAfterBreak="0">
    <w:nsid w:val="154C3474"/>
    <w:multiLevelType w:val="hybridMultilevel"/>
    <w:tmpl w:val="19CAC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64C1F"/>
    <w:multiLevelType w:val="hybridMultilevel"/>
    <w:tmpl w:val="00B8D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D85734"/>
    <w:multiLevelType w:val="hybridMultilevel"/>
    <w:tmpl w:val="7EF87DD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7" w15:restartNumberingAfterBreak="0">
    <w:nsid w:val="243716DC"/>
    <w:multiLevelType w:val="hybridMultilevel"/>
    <w:tmpl w:val="FFFFFFFF"/>
    <w:lvl w:ilvl="0" w:tplc="45E6E2CC">
      <w:start w:val="1"/>
      <w:numFmt w:val="bullet"/>
      <w:lvlText w:val=""/>
      <w:lvlJc w:val="left"/>
      <w:pPr>
        <w:ind w:left="720" w:hanging="360"/>
      </w:pPr>
      <w:rPr>
        <w:rFonts w:ascii="Symbol" w:hAnsi="Symbol" w:hint="default"/>
      </w:rPr>
    </w:lvl>
    <w:lvl w:ilvl="1" w:tplc="56C4193C">
      <w:start w:val="1"/>
      <w:numFmt w:val="bullet"/>
      <w:lvlText w:val="o"/>
      <w:lvlJc w:val="left"/>
      <w:pPr>
        <w:ind w:left="1440" w:hanging="360"/>
      </w:pPr>
      <w:rPr>
        <w:rFonts w:ascii="Courier New" w:hAnsi="Courier New" w:hint="default"/>
      </w:rPr>
    </w:lvl>
    <w:lvl w:ilvl="2" w:tplc="68CE0424">
      <w:start w:val="1"/>
      <w:numFmt w:val="bullet"/>
      <w:lvlText w:val=""/>
      <w:lvlJc w:val="left"/>
      <w:pPr>
        <w:ind w:left="2160" w:hanging="360"/>
      </w:pPr>
      <w:rPr>
        <w:rFonts w:ascii="Wingdings" w:hAnsi="Wingdings" w:hint="default"/>
      </w:rPr>
    </w:lvl>
    <w:lvl w:ilvl="3" w:tplc="2D2EA52C">
      <w:start w:val="1"/>
      <w:numFmt w:val="bullet"/>
      <w:lvlText w:val=""/>
      <w:lvlJc w:val="left"/>
      <w:pPr>
        <w:ind w:left="2880" w:hanging="360"/>
      </w:pPr>
      <w:rPr>
        <w:rFonts w:ascii="Symbol" w:hAnsi="Symbol" w:hint="default"/>
      </w:rPr>
    </w:lvl>
    <w:lvl w:ilvl="4" w:tplc="100E48D4">
      <w:start w:val="1"/>
      <w:numFmt w:val="bullet"/>
      <w:lvlText w:val="o"/>
      <w:lvlJc w:val="left"/>
      <w:pPr>
        <w:ind w:left="3600" w:hanging="360"/>
      </w:pPr>
      <w:rPr>
        <w:rFonts w:ascii="Courier New" w:hAnsi="Courier New" w:hint="default"/>
      </w:rPr>
    </w:lvl>
    <w:lvl w:ilvl="5" w:tplc="7FFC83BA">
      <w:start w:val="1"/>
      <w:numFmt w:val="bullet"/>
      <w:lvlText w:val=""/>
      <w:lvlJc w:val="left"/>
      <w:pPr>
        <w:ind w:left="4320" w:hanging="360"/>
      </w:pPr>
      <w:rPr>
        <w:rFonts w:ascii="Wingdings" w:hAnsi="Wingdings" w:hint="default"/>
      </w:rPr>
    </w:lvl>
    <w:lvl w:ilvl="6" w:tplc="F0C43288">
      <w:start w:val="1"/>
      <w:numFmt w:val="bullet"/>
      <w:lvlText w:val=""/>
      <w:lvlJc w:val="left"/>
      <w:pPr>
        <w:ind w:left="5040" w:hanging="360"/>
      </w:pPr>
      <w:rPr>
        <w:rFonts w:ascii="Symbol" w:hAnsi="Symbol" w:hint="default"/>
      </w:rPr>
    </w:lvl>
    <w:lvl w:ilvl="7" w:tplc="F1E0B514">
      <w:start w:val="1"/>
      <w:numFmt w:val="bullet"/>
      <w:lvlText w:val="o"/>
      <w:lvlJc w:val="left"/>
      <w:pPr>
        <w:ind w:left="5760" w:hanging="360"/>
      </w:pPr>
      <w:rPr>
        <w:rFonts w:ascii="Courier New" w:hAnsi="Courier New" w:hint="default"/>
      </w:rPr>
    </w:lvl>
    <w:lvl w:ilvl="8" w:tplc="33F247AC">
      <w:start w:val="1"/>
      <w:numFmt w:val="bullet"/>
      <w:lvlText w:val=""/>
      <w:lvlJc w:val="left"/>
      <w:pPr>
        <w:ind w:left="6480" w:hanging="360"/>
      </w:pPr>
      <w:rPr>
        <w:rFonts w:ascii="Wingdings" w:hAnsi="Wingdings" w:hint="default"/>
      </w:rPr>
    </w:lvl>
  </w:abstractNum>
  <w:abstractNum w:abstractNumId="8" w15:restartNumberingAfterBreak="0">
    <w:nsid w:val="2BB45B9F"/>
    <w:multiLevelType w:val="hybridMultilevel"/>
    <w:tmpl w:val="5484B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7C1EEC"/>
    <w:multiLevelType w:val="hybridMultilevel"/>
    <w:tmpl w:val="1B865DD0"/>
    <w:lvl w:ilvl="0" w:tplc="657CE628">
      <w:start w:val="1"/>
      <w:numFmt w:val="decimal"/>
      <w:lvlText w:val="%1."/>
      <w:lvlJc w:val="left"/>
      <w:pPr>
        <w:ind w:left="360" w:hanging="360"/>
      </w:pPr>
      <w:rPr>
        <w:rFonts w:hint="default"/>
        <w:b/>
      </w:rPr>
    </w:lvl>
    <w:lvl w:ilvl="1" w:tplc="08090019">
      <w:start w:val="1"/>
      <w:numFmt w:val="lowerLetter"/>
      <w:lvlText w:val="%2."/>
      <w:lvlJc w:val="left"/>
      <w:pPr>
        <w:ind w:left="1419"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D20A7D"/>
    <w:multiLevelType w:val="hybridMultilevel"/>
    <w:tmpl w:val="ED52FB46"/>
    <w:lvl w:ilvl="0" w:tplc="3EDCFAEC">
      <w:start w:val="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F5616"/>
    <w:multiLevelType w:val="hybridMultilevel"/>
    <w:tmpl w:val="B672E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5813C0"/>
    <w:multiLevelType w:val="hybridMultilevel"/>
    <w:tmpl w:val="D42A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C76E8"/>
    <w:multiLevelType w:val="hybridMultilevel"/>
    <w:tmpl w:val="DF4885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32DF2"/>
    <w:multiLevelType w:val="hybridMultilevel"/>
    <w:tmpl w:val="4A3E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324A6"/>
    <w:multiLevelType w:val="hybridMultilevel"/>
    <w:tmpl w:val="5748C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618E2"/>
    <w:multiLevelType w:val="hybridMultilevel"/>
    <w:tmpl w:val="E73696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9D2998"/>
    <w:multiLevelType w:val="hybridMultilevel"/>
    <w:tmpl w:val="37621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024931"/>
    <w:multiLevelType w:val="hybridMultilevel"/>
    <w:tmpl w:val="25D606BE"/>
    <w:lvl w:ilvl="0" w:tplc="58E00A3E">
      <w:start w:val="10"/>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5277F"/>
    <w:multiLevelType w:val="hybridMultilevel"/>
    <w:tmpl w:val="FB660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001FA"/>
    <w:multiLevelType w:val="hybridMultilevel"/>
    <w:tmpl w:val="E0443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C973EA"/>
    <w:multiLevelType w:val="hybridMultilevel"/>
    <w:tmpl w:val="A820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3153E"/>
    <w:multiLevelType w:val="hybridMultilevel"/>
    <w:tmpl w:val="CF42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67500"/>
    <w:multiLevelType w:val="hybridMultilevel"/>
    <w:tmpl w:val="9054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1002C"/>
    <w:multiLevelType w:val="hybridMultilevel"/>
    <w:tmpl w:val="79308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050DC"/>
    <w:multiLevelType w:val="hybridMultilevel"/>
    <w:tmpl w:val="D8468912"/>
    <w:lvl w:ilvl="0" w:tplc="03D66742">
      <w:start w:val="6"/>
      <w:numFmt w:val="decimal"/>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6" w15:restartNumberingAfterBreak="0">
    <w:nsid w:val="75E22439"/>
    <w:multiLevelType w:val="hybridMultilevel"/>
    <w:tmpl w:val="FFFFFFFF"/>
    <w:lvl w:ilvl="0" w:tplc="D570CE50">
      <w:start w:val="1"/>
      <w:numFmt w:val="bullet"/>
      <w:lvlText w:val=""/>
      <w:lvlJc w:val="left"/>
      <w:pPr>
        <w:ind w:left="720" w:hanging="360"/>
      </w:pPr>
      <w:rPr>
        <w:rFonts w:ascii="Symbol" w:hAnsi="Symbol" w:hint="default"/>
      </w:rPr>
    </w:lvl>
    <w:lvl w:ilvl="1" w:tplc="55FAA916">
      <w:start w:val="1"/>
      <w:numFmt w:val="bullet"/>
      <w:lvlText w:val="o"/>
      <w:lvlJc w:val="left"/>
      <w:pPr>
        <w:ind w:left="1440" w:hanging="360"/>
      </w:pPr>
      <w:rPr>
        <w:rFonts w:ascii="Courier New" w:hAnsi="Courier New" w:hint="default"/>
      </w:rPr>
    </w:lvl>
    <w:lvl w:ilvl="2" w:tplc="48322A58">
      <w:start w:val="1"/>
      <w:numFmt w:val="bullet"/>
      <w:lvlText w:val=""/>
      <w:lvlJc w:val="left"/>
      <w:pPr>
        <w:ind w:left="2160" w:hanging="360"/>
      </w:pPr>
      <w:rPr>
        <w:rFonts w:ascii="Wingdings" w:hAnsi="Wingdings" w:hint="default"/>
      </w:rPr>
    </w:lvl>
    <w:lvl w:ilvl="3" w:tplc="CB68CBC2">
      <w:start w:val="1"/>
      <w:numFmt w:val="bullet"/>
      <w:lvlText w:val=""/>
      <w:lvlJc w:val="left"/>
      <w:pPr>
        <w:ind w:left="2880" w:hanging="360"/>
      </w:pPr>
      <w:rPr>
        <w:rFonts w:ascii="Symbol" w:hAnsi="Symbol" w:hint="default"/>
      </w:rPr>
    </w:lvl>
    <w:lvl w:ilvl="4" w:tplc="65AC0A1C">
      <w:start w:val="1"/>
      <w:numFmt w:val="bullet"/>
      <w:lvlText w:val="o"/>
      <w:lvlJc w:val="left"/>
      <w:pPr>
        <w:ind w:left="3600" w:hanging="360"/>
      </w:pPr>
      <w:rPr>
        <w:rFonts w:ascii="Courier New" w:hAnsi="Courier New" w:hint="default"/>
      </w:rPr>
    </w:lvl>
    <w:lvl w:ilvl="5" w:tplc="1550FC96">
      <w:start w:val="1"/>
      <w:numFmt w:val="bullet"/>
      <w:lvlText w:val=""/>
      <w:lvlJc w:val="left"/>
      <w:pPr>
        <w:ind w:left="4320" w:hanging="360"/>
      </w:pPr>
      <w:rPr>
        <w:rFonts w:ascii="Wingdings" w:hAnsi="Wingdings" w:hint="default"/>
      </w:rPr>
    </w:lvl>
    <w:lvl w:ilvl="6" w:tplc="92AC669C">
      <w:start w:val="1"/>
      <w:numFmt w:val="bullet"/>
      <w:lvlText w:val=""/>
      <w:lvlJc w:val="left"/>
      <w:pPr>
        <w:ind w:left="5040" w:hanging="360"/>
      </w:pPr>
      <w:rPr>
        <w:rFonts w:ascii="Symbol" w:hAnsi="Symbol" w:hint="default"/>
      </w:rPr>
    </w:lvl>
    <w:lvl w:ilvl="7" w:tplc="C644AD18">
      <w:start w:val="1"/>
      <w:numFmt w:val="bullet"/>
      <w:lvlText w:val="o"/>
      <w:lvlJc w:val="left"/>
      <w:pPr>
        <w:ind w:left="5760" w:hanging="360"/>
      </w:pPr>
      <w:rPr>
        <w:rFonts w:ascii="Courier New" w:hAnsi="Courier New" w:hint="default"/>
      </w:rPr>
    </w:lvl>
    <w:lvl w:ilvl="8" w:tplc="13F8909A">
      <w:start w:val="1"/>
      <w:numFmt w:val="bullet"/>
      <w:lvlText w:val=""/>
      <w:lvlJc w:val="left"/>
      <w:pPr>
        <w:ind w:left="6480" w:hanging="360"/>
      </w:pPr>
      <w:rPr>
        <w:rFonts w:ascii="Wingdings" w:hAnsi="Wingdings" w:hint="default"/>
      </w:rPr>
    </w:lvl>
  </w:abstractNum>
  <w:abstractNum w:abstractNumId="27" w15:restartNumberingAfterBreak="0">
    <w:nsid w:val="7F1D53F4"/>
    <w:multiLevelType w:val="hybridMultilevel"/>
    <w:tmpl w:val="BB1E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7339059">
    <w:abstractNumId w:val="7"/>
  </w:num>
  <w:num w:numId="2" w16cid:durableId="1205606242">
    <w:abstractNumId w:val="3"/>
  </w:num>
  <w:num w:numId="3" w16cid:durableId="715011933">
    <w:abstractNumId w:val="26"/>
  </w:num>
  <w:num w:numId="4" w16cid:durableId="627512326">
    <w:abstractNumId w:val="9"/>
  </w:num>
  <w:num w:numId="5" w16cid:durableId="689140071">
    <w:abstractNumId w:val="21"/>
  </w:num>
  <w:num w:numId="6" w16cid:durableId="1671105408">
    <w:abstractNumId w:val="14"/>
  </w:num>
  <w:num w:numId="7" w16cid:durableId="1601331407">
    <w:abstractNumId w:val="10"/>
  </w:num>
  <w:num w:numId="8" w16cid:durableId="858665794">
    <w:abstractNumId w:val="23"/>
  </w:num>
  <w:num w:numId="9" w16cid:durableId="2045053449">
    <w:abstractNumId w:val="4"/>
  </w:num>
  <w:num w:numId="10" w16cid:durableId="202642639">
    <w:abstractNumId w:val="1"/>
  </w:num>
  <w:num w:numId="11" w16cid:durableId="739718947">
    <w:abstractNumId w:val="16"/>
  </w:num>
  <w:num w:numId="12" w16cid:durableId="1111631597">
    <w:abstractNumId w:val="22"/>
  </w:num>
  <w:num w:numId="13" w16cid:durableId="349333447">
    <w:abstractNumId w:val="0"/>
  </w:num>
  <w:num w:numId="14" w16cid:durableId="2143303238">
    <w:abstractNumId w:val="13"/>
  </w:num>
  <w:num w:numId="15" w16cid:durableId="18823590">
    <w:abstractNumId w:val="18"/>
  </w:num>
  <w:num w:numId="16" w16cid:durableId="1898780620">
    <w:abstractNumId w:val="19"/>
  </w:num>
  <w:num w:numId="17" w16cid:durableId="990988569">
    <w:abstractNumId w:val="2"/>
  </w:num>
  <w:num w:numId="18" w16cid:durableId="1238438436">
    <w:abstractNumId w:val="8"/>
  </w:num>
  <w:num w:numId="19" w16cid:durableId="1181746078">
    <w:abstractNumId w:val="17"/>
  </w:num>
  <w:num w:numId="20" w16cid:durableId="1403209879">
    <w:abstractNumId w:val="11"/>
  </w:num>
  <w:num w:numId="21" w16cid:durableId="125661227">
    <w:abstractNumId w:val="5"/>
  </w:num>
  <w:num w:numId="22" w16cid:durableId="2061128650">
    <w:abstractNumId w:val="27"/>
  </w:num>
  <w:num w:numId="23" w16cid:durableId="606811291">
    <w:abstractNumId w:val="6"/>
  </w:num>
  <w:num w:numId="24" w16cid:durableId="1309673725">
    <w:abstractNumId w:val="25"/>
  </w:num>
  <w:num w:numId="25" w16cid:durableId="846166895">
    <w:abstractNumId w:val="12"/>
  </w:num>
  <w:num w:numId="26" w16cid:durableId="578442422">
    <w:abstractNumId w:val="15"/>
  </w:num>
  <w:num w:numId="27" w16cid:durableId="230430048">
    <w:abstractNumId w:val="24"/>
  </w:num>
  <w:num w:numId="28" w16cid:durableId="68721777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MTE1MjaxMDQ2NbZU0lEKTi0uzszPAykwqwUAQqoBkiwAAAA="/>
    <w:docVar w:name="dgnword-docGUID" w:val="{DF1CB023-B25B-4A8A-80D1-5E0944933EA1}"/>
    <w:docVar w:name="dgnword-eventsink" w:val="2450140301120"/>
  </w:docVars>
  <w:rsids>
    <w:rsidRoot w:val="00425ED3"/>
    <w:rsid w:val="00000183"/>
    <w:rsid w:val="00001403"/>
    <w:rsid w:val="000050E2"/>
    <w:rsid w:val="00006DBB"/>
    <w:rsid w:val="00016265"/>
    <w:rsid w:val="00033479"/>
    <w:rsid w:val="000353B0"/>
    <w:rsid w:val="00041825"/>
    <w:rsid w:val="0004462B"/>
    <w:rsid w:val="00047655"/>
    <w:rsid w:val="000519B9"/>
    <w:rsid w:val="00052D75"/>
    <w:rsid w:val="000604D6"/>
    <w:rsid w:val="0006308B"/>
    <w:rsid w:val="000635C8"/>
    <w:rsid w:val="0006543F"/>
    <w:rsid w:val="00066F51"/>
    <w:rsid w:val="00070E52"/>
    <w:rsid w:val="00076658"/>
    <w:rsid w:val="00077A27"/>
    <w:rsid w:val="00080625"/>
    <w:rsid w:val="00090BFB"/>
    <w:rsid w:val="00094B4C"/>
    <w:rsid w:val="00097834"/>
    <w:rsid w:val="000A0AD5"/>
    <w:rsid w:val="000A2DD9"/>
    <w:rsid w:val="000A4865"/>
    <w:rsid w:val="000A55F7"/>
    <w:rsid w:val="000A6273"/>
    <w:rsid w:val="000A79F2"/>
    <w:rsid w:val="000B019D"/>
    <w:rsid w:val="000B05BF"/>
    <w:rsid w:val="000B43D5"/>
    <w:rsid w:val="000B471E"/>
    <w:rsid w:val="000B4A82"/>
    <w:rsid w:val="000C14B1"/>
    <w:rsid w:val="000C2E79"/>
    <w:rsid w:val="000C570E"/>
    <w:rsid w:val="000C5C2B"/>
    <w:rsid w:val="000C6BA2"/>
    <w:rsid w:val="000C7213"/>
    <w:rsid w:val="000D087F"/>
    <w:rsid w:val="000D4354"/>
    <w:rsid w:val="000D6003"/>
    <w:rsid w:val="000E1E67"/>
    <w:rsid w:val="000E4308"/>
    <w:rsid w:val="000E7C41"/>
    <w:rsid w:val="000F2869"/>
    <w:rsid w:val="000F689B"/>
    <w:rsid w:val="00103696"/>
    <w:rsid w:val="001148C5"/>
    <w:rsid w:val="00116305"/>
    <w:rsid w:val="001164FD"/>
    <w:rsid w:val="00116DD4"/>
    <w:rsid w:val="00122CED"/>
    <w:rsid w:val="00124745"/>
    <w:rsid w:val="00127219"/>
    <w:rsid w:val="001325D7"/>
    <w:rsid w:val="00133D55"/>
    <w:rsid w:val="00134986"/>
    <w:rsid w:val="001360AA"/>
    <w:rsid w:val="001403A0"/>
    <w:rsid w:val="001434FC"/>
    <w:rsid w:val="001439A0"/>
    <w:rsid w:val="001534EF"/>
    <w:rsid w:val="0016507B"/>
    <w:rsid w:val="00166595"/>
    <w:rsid w:val="00166BEA"/>
    <w:rsid w:val="001712DF"/>
    <w:rsid w:val="00177062"/>
    <w:rsid w:val="001774B6"/>
    <w:rsid w:val="00183816"/>
    <w:rsid w:val="00183ABA"/>
    <w:rsid w:val="0018470D"/>
    <w:rsid w:val="00185589"/>
    <w:rsid w:val="00186124"/>
    <w:rsid w:val="001B078D"/>
    <w:rsid w:val="001B36FC"/>
    <w:rsid w:val="001B3FDC"/>
    <w:rsid w:val="001B50D5"/>
    <w:rsid w:val="001C5CD6"/>
    <w:rsid w:val="001D42BE"/>
    <w:rsid w:val="001D6CDF"/>
    <w:rsid w:val="001E3062"/>
    <w:rsid w:val="001E32B9"/>
    <w:rsid w:val="001E5119"/>
    <w:rsid w:val="001E5130"/>
    <w:rsid w:val="001E646B"/>
    <w:rsid w:val="001F0234"/>
    <w:rsid w:val="001F1562"/>
    <w:rsid w:val="001F19FE"/>
    <w:rsid w:val="001F7F3C"/>
    <w:rsid w:val="002014D7"/>
    <w:rsid w:val="0021029C"/>
    <w:rsid w:val="0021672B"/>
    <w:rsid w:val="00216BD3"/>
    <w:rsid w:val="00222811"/>
    <w:rsid w:val="0022705B"/>
    <w:rsid w:val="002317A3"/>
    <w:rsid w:val="00235902"/>
    <w:rsid w:val="00240E7A"/>
    <w:rsid w:val="0024110F"/>
    <w:rsid w:val="00242627"/>
    <w:rsid w:val="00242CE1"/>
    <w:rsid w:val="00243238"/>
    <w:rsid w:val="00243CE5"/>
    <w:rsid w:val="002473F1"/>
    <w:rsid w:val="002478A6"/>
    <w:rsid w:val="002479C7"/>
    <w:rsid w:val="00251447"/>
    <w:rsid w:val="00252D69"/>
    <w:rsid w:val="00256760"/>
    <w:rsid w:val="00256844"/>
    <w:rsid w:val="0025757C"/>
    <w:rsid w:val="002718AD"/>
    <w:rsid w:val="00272117"/>
    <w:rsid w:val="00273FBF"/>
    <w:rsid w:val="0027496D"/>
    <w:rsid w:val="002763E2"/>
    <w:rsid w:val="00281233"/>
    <w:rsid w:val="0028172F"/>
    <w:rsid w:val="002831B6"/>
    <w:rsid w:val="00287F9A"/>
    <w:rsid w:val="0029083C"/>
    <w:rsid w:val="00294AAD"/>
    <w:rsid w:val="00294E46"/>
    <w:rsid w:val="002A0166"/>
    <w:rsid w:val="002A21F8"/>
    <w:rsid w:val="002A388C"/>
    <w:rsid w:val="002A4A80"/>
    <w:rsid w:val="002B197F"/>
    <w:rsid w:val="002B580A"/>
    <w:rsid w:val="002C17C9"/>
    <w:rsid w:val="002C741B"/>
    <w:rsid w:val="002D1A5A"/>
    <w:rsid w:val="002D4D82"/>
    <w:rsid w:val="002E0993"/>
    <w:rsid w:val="002E09B2"/>
    <w:rsid w:val="002E699B"/>
    <w:rsid w:val="002F0BFB"/>
    <w:rsid w:val="00300F1C"/>
    <w:rsid w:val="0031081B"/>
    <w:rsid w:val="003124F5"/>
    <w:rsid w:val="0033218D"/>
    <w:rsid w:val="00335861"/>
    <w:rsid w:val="00343C58"/>
    <w:rsid w:val="00345351"/>
    <w:rsid w:val="0035181B"/>
    <w:rsid w:val="0035258E"/>
    <w:rsid w:val="003531D4"/>
    <w:rsid w:val="00353A6B"/>
    <w:rsid w:val="00354A8B"/>
    <w:rsid w:val="003557B5"/>
    <w:rsid w:val="0035752F"/>
    <w:rsid w:val="003618FD"/>
    <w:rsid w:val="00363CEC"/>
    <w:rsid w:val="00365ED9"/>
    <w:rsid w:val="003677EC"/>
    <w:rsid w:val="00370BF5"/>
    <w:rsid w:val="00372ED8"/>
    <w:rsid w:val="003801A9"/>
    <w:rsid w:val="00381AB4"/>
    <w:rsid w:val="0038281C"/>
    <w:rsid w:val="00384D75"/>
    <w:rsid w:val="00385AA3"/>
    <w:rsid w:val="00385E9C"/>
    <w:rsid w:val="00396F37"/>
    <w:rsid w:val="003A0048"/>
    <w:rsid w:val="003A5E74"/>
    <w:rsid w:val="003D034E"/>
    <w:rsid w:val="003D2C18"/>
    <w:rsid w:val="003D319B"/>
    <w:rsid w:val="003D5B7B"/>
    <w:rsid w:val="003D68D9"/>
    <w:rsid w:val="003E1CDC"/>
    <w:rsid w:val="003E2269"/>
    <w:rsid w:val="003E3461"/>
    <w:rsid w:val="003E358A"/>
    <w:rsid w:val="003E3FA5"/>
    <w:rsid w:val="003E7587"/>
    <w:rsid w:val="003E7C7D"/>
    <w:rsid w:val="003F4BE2"/>
    <w:rsid w:val="003F6A61"/>
    <w:rsid w:val="00403F1E"/>
    <w:rsid w:val="00410E75"/>
    <w:rsid w:val="004143EB"/>
    <w:rsid w:val="00414B8F"/>
    <w:rsid w:val="0041590E"/>
    <w:rsid w:val="00416918"/>
    <w:rsid w:val="004225F9"/>
    <w:rsid w:val="0042347D"/>
    <w:rsid w:val="00425ED3"/>
    <w:rsid w:val="004368F9"/>
    <w:rsid w:val="0043758A"/>
    <w:rsid w:val="00437E6A"/>
    <w:rsid w:val="0044153F"/>
    <w:rsid w:val="004427BA"/>
    <w:rsid w:val="004451A4"/>
    <w:rsid w:val="00446DAC"/>
    <w:rsid w:val="004508BA"/>
    <w:rsid w:val="00456B8B"/>
    <w:rsid w:val="004611EC"/>
    <w:rsid w:val="00462E67"/>
    <w:rsid w:val="00467BFD"/>
    <w:rsid w:val="00474EFD"/>
    <w:rsid w:val="00482DD4"/>
    <w:rsid w:val="00483E7B"/>
    <w:rsid w:val="00485388"/>
    <w:rsid w:val="00490DA1"/>
    <w:rsid w:val="00493129"/>
    <w:rsid w:val="004940D9"/>
    <w:rsid w:val="004954AC"/>
    <w:rsid w:val="0049573D"/>
    <w:rsid w:val="0049581B"/>
    <w:rsid w:val="004A1B56"/>
    <w:rsid w:val="004A3465"/>
    <w:rsid w:val="004A3FF1"/>
    <w:rsid w:val="004A5C88"/>
    <w:rsid w:val="004B2064"/>
    <w:rsid w:val="004B40A9"/>
    <w:rsid w:val="004B56D4"/>
    <w:rsid w:val="004C349B"/>
    <w:rsid w:val="004D3A25"/>
    <w:rsid w:val="004D4890"/>
    <w:rsid w:val="004D575F"/>
    <w:rsid w:val="004E13DE"/>
    <w:rsid w:val="004E2658"/>
    <w:rsid w:val="004F0119"/>
    <w:rsid w:val="004F02F3"/>
    <w:rsid w:val="004F1910"/>
    <w:rsid w:val="004F2713"/>
    <w:rsid w:val="004F4025"/>
    <w:rsid w:val="004F56F9"/>
    <w:rsid w:val="005015EA"/>
    <w:rsid w:val="00505A06"/>
    <w:rsid w:val="00510E05"/>
    <w:rsid w:val="00511EAF"/>
    <w:rsid w:val="00512B74"/>
    <w:rsid w:val="005133AA"/>
    <w:rsid w:val="005175FA"/>
    <w:rsid w:val="0052549B"/>
    <w:rsid w:val="00530B88"/>
    <w:rsid w:val="0053256D"/>
    <w:rsid w:val="00532B68"/>
    <w:rsid w:val="00536E2E"/>
    <w:rsid w:val="00540F96"/>
    <w:rsid w:val="0054223F"/>
    <w:rsid w:val="0054279A"/>
    <w:rsid w:val="00543494"/>
    <w:rsid w:val="005466D8"/>
    <w:rsid w:val="00550BEC"/>
    <w:rsid w:val="00551F96"/>
    <w:rsid w:val="005532B9"/>
    <w:rsid w:val="005568F0"/>
    <w:rsid w:val="00560F4A"/>
    <w:rsid w:val="00561362"/>
    <w:rsid w:val="00564D86"/>
    <w:rsid w:val="00565F66"/>
    <w:rsid w:val="005673C6"/>
    <w:rsid w:val="00570481"/>
    <w:rsid w:val="005740AC"/>
    <w:rsid w:val="00574947"/>
    <w:rsid w:val="005752D4"/>
    <w:rsid w:val="00576400"/>
    <w:rsid w:val="00583017"/>
    <w:rsid w:val="00583ABC"/>
    <w:rsid w:val="00584303"/>
    <w:rsid w:val="00584579"/>
    <w:rsid w:val="00590363"/>
    <w:rsid w:val="00592369"/>
    <w:rsid w:val="00594FA2"/>
    <w:rsid w:val="005950D7"/>
    <w:rsid w:val="00595543"/>
    <w:rsid w:val="005A6ACC"/>
    <w:rsid w:val="005B52C6"/>
    <w:rsid w:val="005B635D"/>
    <w:rsid w:val="005B6C46"/>
    <w:rsid w:val="005C2233"/>
    <w:rsid w:val="005C3DA6"/>
    <w:rsid w:val="005C53B9"/>
    <w:rsid w:val="005C5E3F"/>
    <w:rsid w:val="005C6DA9"/>
    <w:rsid w:val="005D406C"/>
    <w:rsid w:val="005D444C"/>
    <w:rsid w:val="005D76B1"/>
    <w:rsid w:val="005D7F4B"/>
    <w:rsid w:val="005E0F7E"/>
    <w:rsid w:val="005E17A3"/>
    <w:rsid w:val="005E3B01"/>
    <w:rsid w:val="005E3C02"/>
    <w:rsid w:val="005E51B7"/>
    <w:rsid w:val="005F4B00"/>
    <w:rsid w:val="005F56F0"/>
    <w:rsid w:val="005F79E6"/>
    <w:rsid w:val="006072D4"/>
    <w:rsid w:val="00610686"/>
    <w:rsid w:val="00610D62"/>
    <w:rsid w:val="00613FAD"/>
    <w:rsid w:val="00615281"/>
    <w:rsid w:val="0061732C"/>
    <w:rsid w:val="00617CF1"/>
    <w:rsid w:val="0062240F"/>
    <w:rsid w:val="006237CC"/>
    <w:rsid w:val="00626F9E"/>
    <w:rsid w:val="006304C6"/>
    <w:rsid w:val="00635B9D"/>
    <w:rsid w:val="0063662E"/>
    <w:rsid w:val="0064731F"/>
    <w:rsid w:val="00651AE4"/>
    <w:rsid w:val="006521BC"/>
    <w:rsid w:val="00654836"/>
    <w:rsid w:val="00656060"/>
    <w:rsid w:val="0066097D"/>
    <w:rsid w:val="00666685"/>
    <w:rsid w:val="0066787B"/>
    <w:rsid w:val="0067056D"/>
    <w:rsid w:val="006711C4"/>
    <w:rsid w:val="00671543"/>
    <w:rsid w:val="006810A2"/>
    <w:rsid w:val="00682225"/>
    <w:rsid w:val="00684E35"/>
    <w:rsid w:val="0068653A"/>
    <w:rsid w:val="006865CE"/>
    <w:rsid w:val="00693267"/>
    <w:rsid w:val="00693E0A"/>
    <w:rsid w:val="00694968"/>
    <w:rsid w:val="00696087"/>
    <w:rsid w:val="006A20BF"/>
    <w:rsid w:val="006A2DCC"/>
    <w:rsid w:val="006A353E"/>
    <w:rsid w:val="006B61D7"/>
    <w:rsid w:val="006C187E"/>
    <w:rsid w:val="006C458D"/>
    <w:rsid w:val="006C60F7"/>
    <w:rsid w:val="006C64D1"/>
    <w:rsid w:val="006C6F64"/>
    <w:rsid w:val="006D637A"/>
    <w:rsid w:val="006E1CDF"/>
    <w:rsid w:val="006E1DB0"/>
    <w:rsid w:val="006E3EEA"/>
    <w:rsid w:val="006E48FA"/>
    <w:rsid w:val="006E7C06"/>
    <w:rsid w:val="006F1110"/>
    <w:rsid w:val="006F4BD0"/>
    <w:rsid w:val="00703130"/>
    <w:rsid w:val="00704C06"/>
    <w:rsid w:val="0070565C"/>
    <w:rsid w:val="00707E6B"/>
    <w:rsid w:val="00710AA1"/>
    <w:rsid w:val="00711EDC"/>
    <w:rsid w:val="00712BB5"/>
    <w:rsid w:val="00715407"/>
    <w:rsid w:val="00715C3B"/>
    <w:rsid w:val="00720CC0"/>
    <w:rsid w:val="007212CB"/>
    <w:rsid w:val="0072209D"/>
    <w:rsid w:val="00722A9C"/>
    <w:rsid w:val="00731182"/>
    <w:rsid w:val="00732AFF"/>
    <w:rsid w:val="00736A19"/>
    <w:rsid w:val="00736C30"/>
    <w:rsid w:val="0073734F"/>
    <w:rsid w:val="00745D43"/>
    <w:rsid w:val="007552CF"/>
    <w:rsid w:val="007566EA"/>
    <w:rsid w:val="00756BDD"/>
    <w:rsid w:val="0076132F"/>
    <w:rsid w:val="00762BF1"/>
    <w:rsid w:val="007708E8"/>
    <w:rsid w:val="0077629A"/>
    <w:rsid w:val="00776A47"/>
    <w:rsid w:val="00782523"/>
    <w:rsid w:val="0078766B"/>
    <w:rsid w:val="00790A08"/>
    <w:rsid w:val="007942F7"/>
    <w:rsid w:val="007945CD"/>
    <w:rsid w:val="007A06FB"/>
    <w:rsid w:val="007A096F"/>
    <w:rsid w:val="007A5BA2"/>
    <w:rsid w:val="007B2F5C"/>
    <w:rsid w:val="007B3CB0"/>
    <w:rsid w:val="007B3F51"/>
    <w:rsid w:val="007C16E0"/>
    <w:rsid w:val="007C5B77"/>
    <w:rsid w:val="007C6ABF"/>
    <w:rsid w:val="007D0C7C"/>
    <w:rsid w:val="007D1177"/>
    <w:rsid w:val="007E4E31"/>
    <w:rsid w:val="007E772B"/>
    <w:rsid w:val="007F2D1B"/>
    <w:rsid w:val="007F63E9"/>
    <w:rsid w:val="007F7E75"/>
    <w:rsid w:val="0080097F"/>
    <w:rsid w:val="008015B1"/>
    <w:rsid w:val="008037E0"/>
    <w:rsid w:val="00803B94"/>
    <w:rsid w:val="00804A8D"/>
    <w:rsid w:val="0082147D"/>
    <w:rsid w:val="00822C2A"/>
    <w:rsid w:val="00823F37"/>
    <w:rsid w:val="00823FC4"/>
    <w:rsid w:val="0082790C"/>
    <w:rsid w:val="00832FAA"/>
    <w:rsid w:val="0083420D"/>
    <w:rsid w:val="008344C2"/>
    <w:rsid w:val="00836ABF"/>
    <w:rsid w:val="00836D0E"/>
    <w:rsid w:val="00843D98"/>
    <w:rsid w:val="00853C13"/>
    <w:rsid w:val="00856636"/>
    <w:rsid w:val="00862710"/>
    <w:rsid w:val="00866504"/>
    <w:rsid w:val="00867E0F"/>
    <w:rsid w:val="00874048"/>
    <w:rsid w:val="008755EF"/>
    <w:rsid w:val="00884F7F"/>
    <w:rsid w:val="00886876"/>
    <w:rsid w:val="00887A26"/>
    <w:rsid w:val="008977DA"/>
    <w:rsid w:val="008A1CDB"/>
    <w:rsid w:val="008A1EF4"/>
    <w:rsid w:val="008A3F77"/>
    <w:rsid w:val="008A493E"/>
    <w:rsid w:val="008B12D5"/>
    <w:rsid w:val="008B5066"/>
    <w:rsid w:val="008C32C4"/>
    <w:rsid w:val="008C4903"/>
    <w:rsid w:val="008C5CB5"/>
    <w:rsid w:val="008C736B"/>
    <w:rsid w:val="008D3C3F"/>
    <w:rsid w:val="008D53F6"/>
    <w:rsid w:val="008D6895"/>
    <w:rsid w:val="008E0F20"/>
    <w:rsid w:val="008E3247"/>
    <w:rsid w:val="008E47D2"/>
    <w:rsid w:val="008F31C2"/>
    <w:rsid w:val="008F6638"/>
    <w:rsid w:val="00903CA8"/>
    <w:rsid w:val="00903F1F"/>
    <w:rsid w:val="00904F1C"/>
    <w:rsid w:val="00912225"/>
    <w:rsid w:val="00913A35"/>
    <w:rsid w:val="0091756B"/>
    <w:rsid w:val="009239A9"/>
    <w:rsid w:val="00924D9A"/>
    <w:rsid w:val="00926EDA"/>
    <w:rsid w:val="0093074A"/>
    <w:rsid w:val="00931A90"/>
    <w:rsid w:val="009336DC"/>
    <w:rsid w:val="00934B81"/>
    <w:rsid w:val="00940538"/>
    <w:rsid w:val="00940CCC"/>
    <w:rsid w:val="009412D4"/>
    <w:rsid w:val="00942F2C"/>
    <w:rsid w:val="00943F1A"/>
    <w:rsid w:val="009566BF"/>
    <w:rsid w:val="00960D4E"/>
    <w:rsid w:val="00964D8B"/>
    <w:rsid w:val="009728F2"/>
    <w:rsid w:val="009742E9"/>
    <w:rsid w:val="0097468C"/>
    <w:rsid w:val="009765E7"/>
    <w:rsid w:val="0098503E"/>
    <w:rsid w:val="00991964"/>
    <w:rsid w:val="00993EF3"/>
    <w:rsid w:val="009A03CB"/>
    <w:rsid w:val="009A0F61"/>
    <w:rsid w:val="009A2DCE"/>
    <w:rsid w:val="009A5BB5"/>
    <w:rsid w:val="009A78EA"/>
    <w:rsid w:val="009B2B8C"/>
    <w:rsid w:val="009B5B5F"/>
    <w:rsid w:val="009B64C3"/>
    <w:rsid w:val="009B7E69"/>
    <w:rsid w:val="009C2A91"/>
    <w:rsid w:val="009C2CF0"/>
    <w:rsid w:val="009C4F62"/>
    <w:rsid w:val="009D53D5"/>
    <w:rsid w:val="009D54AE"/>
    <w:rsid w:val="009D6C5D"/>
    <w:rsid w:val="009D6CFB"/>
    <w:rsid w:val="009D75B0"/>
    <w:rsid w:val="009D7AD5"/>
    <w:rsid w:val="009E2D0B"/>
    <w:rsid w:val="009F456B"/>
    <w:rsid w:val="009F6211"/>
    <w:rsid w:val="00A01569"/>
    <w:rsid w:val="00A020CE"/>
    <w:rsid w:val="00A04CEA"/>
    <w:rsid w:val="00A06C0D"/>
    <w:rsid w:val="00A158CF"/>
    <w:rsid w:val="00A1594D"/>
    <w:rsid w:val="00A27DAA"/>
    <w:rsid w:val="00A27EDE"/>
    <w:rsid w:val="00A33A1D"/>
    <w:rsid w:val="00A3404A"/>
    <w:rsid w:val="00A37750"/>
    <w:rsid w:val="00A54384"/>
    <w:rsid w:val="00A569B8"/>
    <w:rsid w:val="00A57267"/>
    <w:rsid w:val="00A61FE4"/>
    <w:rsid w:val="00A661F0"/>
    <w:rsid w:val="00A7238F"/>
    <w:rsid w:val="00A733F0"/>
    <w:rsid w:val="00A77EDB"/>
    <w:rsid w:val="00A80336"/>
    <w:rsid w:val="00A83E76"/>
    <w:rsid w:val="00A853BF"/>
    <w:rsid w:val="00A94303"/>
    <w:rsid w:val="00A95D7A"/>
    <w:rsid w:val="00A96296"/>
    <w:rsid w:val="00A97F52"/>
    <w:rsid w:val="00AA4286"/>
    <w:rsid w:val="00AA54B4"/>
    <w:rsid w:val="00AA702F"/>
    <w:rsid w:val="00AA7DD7"/>
    <w:rsid w:val="00AB3166"/>
    <w:rsid w:val="00AB6E5E"/>
    <w:rsid w:val="00AC3070"/>
    <w:rsid w:val="00AC5796"/>
    <w:rsid w:val="00AC663C"/>
    <w:rsid w:val="00AD020D"/>
    <w:rsid w:val="00AD0B6D"/>
    <w:rsid w:val="00AD1F8B"/>
    <w:rsid w:val="00AD3A97"/>
    <w:rsid w:val="00AD575D"/>
    <w:rsid w:val="00AD6412"/>
    <w:rsid w:val="00AE60D5"/>
    <w:rsid w:val="00AE6C47"/>
    <w:rsid w:val="00AF527A"/>
    <w:rsid w:val="00B04528"/>
    <w:rsid w:val="00B0571A"/>
    <w:rsid w:val="00B079C0"/>
    <w:rsid w:val="00B13275"/>
    <w:rsid w:val="00B144B9"/>
    <w:rsid w:val="00B1472A"/>
    <w:rsid w:val="00B14CAD"/>
    <w:rsid w:val="00B156D4"/>
    <w:rsid w:val="00B17052"/>
    <w:rsid w:val="00B17BF9"/>
    <w:rsid w:val="00B2136F"/>
    <w:rsid w:val="00B21E84"/>
    <w:rsid w:val="00B253CC"/>
    <w:rsid w:val="00B2771B"/>
    <w:rsid w:val="00B3056C"/>
    <w:rsid w:val="00B30C1A"/>
    <w:rsid w:val="00B33505"/>
    <w:rsid w:val="00B34572"/>
    <w:rsid w:val="00B4228F"/>
    <w:rsid w:val="00B4579B"/>
    <w:rsid w:val="00B45C83"/>
    <w:rsid w:val="00B46A96"/>
    <w:rsid w:val="00B51B1A"/>
    <w:rsid w:val="00B651C5"/>
    <w:rsid w:val="00B6570D"/>
    <w:rsid w:val="00B65C9E"/>
    <w:rsid w:val="00B66365"/>
    <w:rsid w:val="00B706EE"/>
    <w:rsid w:val="00B72866"/>
    <w:rsid w:val="00B72993"/>
    <w:rsid w:val="00B74F6F"/>
    <w:rsid w:val="00B865FA"/>
    <w:rsid w:val="00B90C30"/>
    <w:rsid w:val="00B95028"/>
    <w:rsid w:val="00B97E85"/>
    <w:rsid w:val="00BA37EE"/>
    <w:rsid w:val="00BA53B6"/>
    <w:rsid w:val="00BA547B"/>
    <w:rsid w:val="00BA622B"/>
    <w:rsid w:val="00BA7086"/>
    <w:rsid w:val="00BA76F3"/>
    <w:rsid w:val="00BC5FD7"/>
    <w:rsid w:val="00BC602E"/>
    <w:rsid w:val="00BD0007"/>
    <w:rsid w:val="00BD11F6"/>
    <w:rsid w:val="00BD37B6"/>
    <w:rsid w:val="00BE0512"/>
    <w:rsid w:val="00BE1224"/>
    <w:rsid w:val="00BE4222"/>
    <w:rsid w:val="00BE687A"/>
    <w:rsid w:val="00BE6F65"/>
    <w:rsid w:val="00BF0557"/>
    <w:rsid w:val="00BF748A"/>
    <w:rsid w:val="00BF7C33"/>
    <w:rsid w:val="00C041BC"/>
    <w:rsid w:val="00C12C10"/>
    <w:rsid w:val="00C13F03"/>
    <w:rsid w:val="00C15C42"/>
    <w:rsid w:val="00C16B81"/>
    <w:rsid w:val="00C17CB6"/>
    <w:rsid w:val="00C230F2"/>
    <w:rsid w:val="00C236A5"/>
    <w:rsid w:val="00C24B8E"/>
    <w:rsid w:val="00C27DC6"/>
    <w:rsid w:val="00C31475"/>
    <w:rsid w:val="00C339E5"/>
    <w:rsid w:val="00C34FDA"/>
    <w:rsid w:val="00C37CA6"/>
    <w:rsid w:val="00C41273"/>
    <w:rsid w:val="00C41E18"/>
    <w:rsid w:val="00C41FBE"/>
    <w:rsid w:val="00C453B4"/>
    <w:rsid w:val="00C46C7A"/>
    <w:rsid w:val="00C47E0F"/>
    <w:rsid w:val="00C50DE7"/>
    <w:rsid w:val="00C522AE"/>
    <w:rsid w:val="00C526F7"/>
    <w:rsid w:val="00C572C0"/>
    <w:rsid w:val="00C62D9D"/>
    <w:rsid w:val="00C73010"/>
    <w:rsid w:val="00C74504"/>
    <w:rsid w:val="00C84711"/>
    <w:rsid w:val="00C8499C"/>
    <w:rsid w:val="00C87A93"/>
    <w:rsid w:val="00C9032B"/>
    <w:rsid w:val="00C905F9"/>
    <w:rsid w:val="00C9069C"/>
    <w:rsid w:val="00C96743"/>
    <w:rsid w:val="00C9690D"/>
    <w:rsid w:val="00C96CD5"/>
    <w:rsid w:val="00CA4F19"/>
    <w:rsid w:val="00CA50C3"/>
    <w:rsid w:val="00CA6595"/>
    <w:rsid w:val="00CB259B"/>
    <w:rsid w:val="00CB2DD6"/>
    <w:rsid w:val="00CB3670"/>
    <w:rsid w:val="00CB4A5F"/>
    <w:rsid w:val="00CC031F"/>
    <w:rsid w:val="00CC2B35"/>
    <w:rsid w:val="00CC5D69"/>
    <w:rsid w:val="00CC62B4"/>
    <w:rsid w:val="00CC6317"/>
    <w:rsid w:val="00CC7C55"/>
    <w:rsid w:val="00CD4BF9"/>
    <w:rsid w:val="00CD7F37"/>
    <w:rsid w:val="00CE716E"/>
    <w:rsid w:val="00CF38E8"/>
    <w:rsid w:val="00D02755"/>
    <w:rsid w:val="00D0621D"/>
    <w:rsid w:val="00D12BD9"/>
    <w:rsid w:val="00D20EBC"/>
    <w:rsid w:val="00D22245"/>
    <w:rsid w:val="00D229C3"/>
    <w:rsid w:val="00D238B2"/>
    <w:rsid w:val="00D23C16"/>
    <w:rsid w:val="00D355F8"/>
    <w:rsid w:val="00D362C2"/>
    <w:rsid w:val="00D376BA"/>
    <w:rsid w:val="00D446A1"/>
    <w:rsid w:val="00D50816"/>
    <w:rsid w:val="00D5303E"/>
    <w:rsid w:val="00D53143"/>
    <w:rsid w:val="00D54D1C"/>
    <w:rsid w:val="00D5562A"/>
    <w:rsid w:val="00D62247"/>
    <w:rsid w:val="00D64318"/>
    <w:rsid w:val="00D64BB8"/>
    <w:rsid w:val="00D70191"/>
    <w:rsid w:val="00D72D5E"/>
    <w:rsid w:val="00D747BA"/>
    <w:rsid w:val="00D75D63"/>
    <w:rsid w:val="00D774B5"/>
    <w:rsid w:val="00D80570"/>
    <w:rsid w:val="00D81F25"/>
    <w:rsid w:val="00D826F6"/>
    <w:rsid w:val="00D83E20"/>
    <w:rsid w:val="00D9293E"/>
    <w:rsid w:val="00D92D78"/>
    <w:rsid w:val="00D94C13"/>
    <w:rsid w:val="00D95442"/>
    <w:rsid w:val="00D9613B"/>
    <w:rsid w:val="00DA38DB"/>
    <w:rsid w:val="00DA5F63"/>
    <w:rsid w:val="00DB6119"/>
    <w:rsid w:val="00DC2490"/>
    <w:rsid w:val="00DC404B"/>
    <w:rsid w:val="00DC7896"/>
    <w:rsid w:val="00DD1940"/>
    <w:rsid w:val="00DD1BA3"/>
    <w:rsid w:val="00DD5075"/>
    <w:rsid w:val="00DD61AA"/>
    <w:rsid w:val="00DE3856"/>
    <w:rsid w:val="00DE7219"/>
    <w:rsid w:val="00DE7413"/>
    <w:rsid w:val="00DF37E4"/>
    <w:rsid w:val="00DF4AEC"/>
    <w:rsid w:val="00DF6571"/>
    <w:rsid w:val="00E01FB2"/>
    <w:rsid w:val="00E027CB"/>
    <w:rsid w:val="00E06705"/>
    <w:rsid w:val="00E118F8"/>
    <w:rsid w:val="00E14CA0"/>
    <w:rsid w:val="00E14E9F"/>
    <w:rsid w:val="00E25CEA"/>
    <w:rsid w:val="00E27593"/>
    <w:rsid w:val="00E3767F"/>
    <w:rsid w:val="00E51E22"/>
    <w:rsid w:val="00E52F1D"/>
    <w:rsid w:val="00E55653"/>
    <w:rsid w:val="00E57A2C"/>
    <w:rsid w:val="00E57BC8"/>
    <w:rsid w:val="00E609E0"/>
    <w:rsid w:val="00E65365"/>
    <w:rsid w:val="00E70000"/>
    <w:rsid w:val="00E70F33"/>
    <w:rsid w:val="00E72610"/>
    <w:rsid w:val="00E758EF"/>
    <w:rsid w:val="00E75AD5"/>
    <w:rsid w:val="00E82ECF"/>
    <w:rsid w:val="00E86AA3"/>
    <w:rsid w:val="00E87BDE"/>
    <w:rsid w:val="00E91703"/>
    <w:rsid w:val="00EB0017"/>
    <w:rsid w:val="00EB062E"/>
    <w:rsid w:val="00EB268C"/>
    <w:rsid w:val="00EB3951"/>
    <w:rsid w:val="00EB41F7"/>
    <w:rsid w:val="00EB6C29"/>
    <w:rsid w:val="00EC3059"/>
    <w:rsid w:val="00EC7C66"/>
    <w:rsid w:val="00EE7369"/>
    <w:rsid w:val="00EF6195"/>
    <w:rsid w:val="00F01B43"/>
    <w:rsid w:val="00F01E18"/>
    <w:rsid w:val="00F06765"/>
    <w:rsid w:val="00F06F50"/>
    <w:rsid w:val="00F07049"/>
    <w:rsid w:val="00F07FB7"/>
    <w:rsid w:val="00F126AD"/>
    <w:rsid w:val="00F20E92"/>
    <w:rsid w:val="00F229C6"/>
    <w:rsid w:val="00F2590F"/>
    <w:rsid w:val="00F260C6"/>
    <w:rsid w:val="00F30EF9"/>
    <w:rsid w:val="00F37B44"/>
    <w:rsid w:val="00F42191"/>
    <w:rsid w:val="00F46985"/>
    <w:rsid w:val="00F475FF"/>
    <w:rsid w:val="00F53E7C"/>
    <w:rsid w:val="00F60667"/>
    <w:rsid w:val="00F6085F"/>
    <w:rsid w:val="00F64E44"/>
    <w:rsid w:val="00F65DD7"/>
    <w:rsid w:val="00F65E9B"/>
    <w:rsid w:val="00F65EF1"/>
    <w:rsid w:val="00F662BF"/>
    <w:rsid w:val="00F6725D"/>
    <w:rsid w:val="00F73129"/>
    <w:rsid w:val="00F80607"/>
    <w:rsid w:val="00F80F98"/>
    <w:rsid w:val="00F87DCF"/>
    <w:rsid w:val="00F9044A"/>
    <w:rsid w:val="00F944D0"/>
    <w:rsid w:val="00F97FE7"/>
    <w:rsid w:val="00FA264F"/>
    <w:rsid w:val="00FA309A"/>
    <w:rsid w:val="00FA7657"/>
    <w:rsid w:val="00FA7FCA"/>
    <w:rsid w:val="00FB24B1"/>
    <w:rsid w:val="00FB24CB"/>
    <w:rsid w:val="00FB4919"/>
    <w:rsid w:val="00FB547D"/>
    <w:rsid w:val="00FB62E2"/>
    <w:rsid w:val="00FB6365"/>
    <w:rsid w:val="00FB7A35"/>
    <w:rsid w:val="00FC26AD"/>
    <w:rsid w:val="00FD0147"/>
    <w:rsid w:val="00FD09A6"/>
    <w:rsid w:val="00FD14CC"/>
    <w:rsid w:val="00FE03F8"/>
    <w:rsid w:val="00FE0DF9"/>
    <w:rsid w:val="00FE0EFD"/>
    <w:rsid w:val="00FE49FD"/>
    <w:rsid w:val="00FF2378"/>
    <w:rsid w:val="00FF4388"/>
    <w:rsid w:val="00FF6015"/>
    <w:rsid w:val="00FF6E40"/>
    <w:rsid w:val="0137CE78"/>
    <w:rsid w:val="0241812C"/>
    <w:rsid w:val="031DFE17"/>
    <w:rsid w:val="0344DDB4"/>
    <w:rsid w:val="044FA7B7"/>
    <w:rsid w:val="06BA8D68"/>
    <w:rsid w:val="0825BEF3"/>
    <w:rsid w:val="09194E46"/>
    <w:rsid w:val="0B5F9176"/>
    <w:rsid w:val="0B791A30"/>
    <w:rsid w:val="0C6AE1FB"/>
    <w:rsid w:val="0E56ED6B"/>
    <w:rsid w:val="1056C9EF"/>
    <w:rsid w:val="1144DCE5"/>
    <w:rsid w:val="1170A1E3"/>
    <w:rsid w:val="12BAD5A3"/>
    <w:rsid w:val="12F0D104"/>
    <w:rsid w:val="1391C30E"/>
    <w:rsid w:val="17D2E669"/>
    <w:rsid w:val="17F0EB1E"/>
    <w:rsid w:val="184DE51C"/>
    <w:rsid w:val="19C0D115"/>
    <w:rsid w:val="1B160BC8"/>
    <w:rsid w:val="1CF71CAB"/>
    <w:rsid w:val="1CFABDDB"/>
    <w:rsid w:val="1D01CD71"/>
    <w:rsid w:val="1D503DA2"/>
    <w:rsid w:val="1D9C9686"/>
    <w:rsid w:val="1F2F14F5"/>
    <w:rsid w:val="1FA1055E"/>
    <w:rsid w:val="215978C2"/>
    <w:rsid w:val="21776164"/>
    <w:rsid w:val="21DBABEB"/>
    <w:rsid w:val="229C5543"/>
    <w:rsid w:val="22E66920"/>
    <w:rsid w:val="256AB63C"/>
    <w:rsid w:val="26AF9B18"/>
    <w:rsid w:val="27BF3377"/>
    <w:rsid w:val="28827768"/>
    <w:rsid w:val="289B6756"/>
    <w:rsid w:val="28D4CF37"/>
    <w:rsid w:val="2A465819"/>
    <w:rsid w:val="2BE2B2C5"/>
    <w:rsid w:val="2C06D8C6"/>
    <w:rsid w:val="2CB52C0E"/>
    <w:rsid w:val="2D2A86F3"/>
    <w:rsid w:val="2DB6FC77"/>
    <w:rsid w:val="2ED74DC1"/>
    <w:rsid w:val="2EFC18FB"/>
    <w:rsid w:val="3137120C"/>
    <w:rsid w:val="32E01418"/>
    <w:rsid w:val="3351CD94"/>
    <w:rsid w:val="35033642"/>
    <w:rsid w:val="3520A08D"/>
    <w:rsid w:val="35FD2E62"/>
    <w:rsid w:val="3632EE1C"/>
    <w:rsid w:val="3895FC49"/>
    <w:rsid w:val="3956DC87"/>
    <w:rsid w:val="3C53A0E1"/>
    <w:rsid w:val="3CED3D80"/>
    <w:rsid w:val="3D683826"/>
    <w:rsid w:val="3F1FFBFC"/>
    <w:rsid w:val="402B4CCE"/>
    <w:rsid w:val="41B48003"/>
    <w:rsid w:val="4340DF9B"/>
    <w:rsid w:val="437F15D1"/>
    <w:rsid w:val="4399FC41"/>
    <w:rsid w:val="444F1D1C"/>
    <w:rsid w:val="44DAD146"/>
    <w:rsid w:val="47A87261"/>
    <w:rsid w:val="4A4AA466"/>
    <w:rsid w:val="4B5FF799"/>
    <w:rsid w:val="4B83B6A9"/>
    <w:rsid w:val="4C1E534A"/>
    <w:rsid w:val="4C2BF434"/>
    <w:rsid w:val="4E66ACB3"/>
    <w:rsid w:val="4EDE8D7D"/>
    <w:rsid w:val="50BE7360"/>
    <w:rsid w:val="50CC4FF1"/>
    <w:rsid w:val="51E5AF67"/>
    <w:rsid w:val="52284CA2"/>
    <w:rsid w:val="5455BFD5"/>
    <w:rsid w:val="548D045F"/>
    <w:rsid w:val="56CC7BBF"/>
    <w:rsid w:val="5849809B"/>
    <w:rsid w:val="59C3116D"/>
    <w:rsid w:val="5A0E8F65"/>
    <w:rsid w:val="5A2951EB"/>
    <w:rsid w:val="5B409ED5"/>
    <w:rsid w:val="5B57F859"/>
    <w:rsid w:val="5B7FBEBC"/>
    <w:rsid w:val="5B9852DC"/>
    <w:rsid w:val="5C9FE3C6"/>
    <w:rsid w:val="5E8857F6"/>
    <w:rsid w:val="5F327E72"/>
    <w:rsid w:val="601EDD8B"/>
    <w:rsid w:val="612C681A"/>
    <w:rsid w:val="630061E0"/>
    <w:rsid w:val="640D8C07"/>
    <w:rsid w:val="64A5DB60"/>
    <w:rsid w:val="66153CF3"/>
    <w:rsid w:val="66BE1757"/>
    <w:rsid w:val="67A5D221"/>
    <w:rsid w:val="686EC80D"/>
    <w:rsid w:val="69E069DC"/>
    <w:rsid w:val="6A10AAE1"/>
    <w:rsid w:val="6C09CF42"/>
    <w:rsid w:val="6D77FDE9"/>
    <w:rsid w:val="6FD7527A"/>
    <w:rsid w:val="6FE2F6A2"/>
    <w:rsid w:val="70487950"/>
    <w:rsid w:val="7284724A"/>
    <w:rsid w:val="759735BC"/>
    <w:rsid w:val="75E382F4"/>
    <w:rsid w:val="77AF6F45"/>
    <w:rsid w:val="78C67E55"/>
    <w:rsid w:val="7A4BFBAA"/>
    <w:rsid w:val="7C720DD5"/>
    <w:rsid w:val="7C75EE89"/>
    <w:rsid w:val="7DBC54AB"/>
    <w:rsid w:val="7E1F47E4"/>
    <w:rsid w:val="7E735A75"/>
    <w:rsid w:val="7FC04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C04DC"/>
  <w15:docId w15:val="{E8478DF6-5F55-42D8-86E0-B9CAADC2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AA7DD7"/>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link w:val="Heading2Char"/>
    <w:uiPriority w:val="9"/>
    <w:qFormat/>
    <w:rsid w:val="004A1B56"/>
    <w:pPr>
      <w:keepNext/>
      <w:spacing w:after="192" w:line="277" w:lineRule="atLeast"/>
      <w:outlineLvl w:val="1"/>
    </w:pPr>
    <w:rPr>
      <w:rFonts w:ascii="Georgia" w:hAnsi="Georgia"/>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line="312" w:lineRule="auto"/>
    </w:pPr>
    <w:rPr>
      <w:rFonts w:ascii="Arial" w:hAnsi="Arial"/>
      <w:sz w:val="20"/>
      <w:szCs w:val="20"/>
    </w:rPr>
  </w:style>
  <w:style w:type="character" w:customStyle="1" w:styleId="greentext1">
    <w:name w:val="greentext1"/>
    <w:rPr>
      <w:rFonts w:ascii="Verdana" w:hAnsi="Verdana" w:hint="default"/>
      <w:b w:val="0"/>
      <w:bCs w:val="0"/>
      <w:i w:val="0"/>
      <w:iCs w:val="0"/>
      <w:strike w:val="0"/>
      <w:dstrike w:val="0"/>
      <w:color w:val="339933"/>
      <w:sz w:val="26"/>
      <w:szCs w:val="26"/>
      <w:u w:val="none"/>
      <w:effect w:val="none"/>
    </w:rPr>
  </w:style>
  <w:style w:type="character" w:styleId="PageNumber">
    <w:name w:val="page number"/>
    <w:basedOn w:val="DefaultParagraphFont"/>
    <w:semiHidden/>
  </w:style>
  <w:style w:type="table" w:styleId="TableGrid">
    <w:name w:val="Table Grid"/>
    <w:basedOn w:val="TableNormal"/>
    <w:uiPriority w:val="39"/>
    <w:rsid w:val="00682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DD7"/>
    <w:pPr>
      <w:tabs>
        <w:tab w:val="center" w:pos="4513"/>
        <w:tab w:val="right" w:pos="9026"/>
      </w:tabs>
    </w:pPr>
  </w:style>
  <w:style w:type="character" w:customStyle="1" w:styleId="HeaderChar">
    <w:name w:val="Header Char"/>
    <w:link w:val="Header"/>
    <w:uiPriority w:val="99"/>
    <w:rsid w:val="00F65DD7"/>
    <w:rPr>
      <w:sz w:val="24"/>
      <w:szCs w:val="24"/>
      <w:lang w:eastAsia="en-US"/>
    </w:rPr>
  </w:style>
  <w:style w:type="character" w:customStyle="1" w:styleId="FooterChar">
    <w:name w:val="Footer Char"/>
    <w:link w:val="Footer"/>
    <w:uiPriority w:val="99"/>
    <w:rsid w:val="003D2C18"/>
    <w:rPr>
      <w:rFonts w:ascii="Arial" w:hAnsi="Arial"/>
      <w:lang w:eastAsia="en-US"/>
    </w:rPr>
  </w:style>
  <w:style w:type="paragraph" w:styleId="Revision">
    <w:name w:val="Revision"/>
    <w:hidden/>
    <w:uiPriority w:val="99"/>
    <w:semiHidden/>
    <w:rsid w:val="009336DC"/>
    <w:rPr>
      <w:sz w:val="24"/>
      <w:szCs w:val="24"/>
      <w:lang w:val="en-GB" w:eastAsia="en-US"/>
    </w:rPr>
  </w:style>
  <w:style w:type="paragraph" w:styleId="BalloonText">
    <w:name w:val="Balloon Text"/>
    <w:basedOn w:val="Normal"/>
    <w:link w:val="BalloonTextChar"/>
    <w:uiPriority w:val="99"/>
    <w:semiHidden/>
    <w:unhideWhenUsed/>
    <w:rsid w:val="009336DC"/>
    <w:rPr>
      <w:rFonts w:ascii="Tahoma" w:hAnsi="Tahoma" w:cs="Tahoma"/>
      <w:sz w:val="16"/>
      <w:szCs w:val="16"/>
    </w:rPr>
  </w:style>
  <w:style w:type="character" w:customStyle="1" w:styleId="BalloonTextChar">
    <w:name w:val="Balloon Text Char"/>
    <w:link w:val="BalloonText"/>
    <w:uiPriority w:val="99"/>
    <w:semiHidden/>
    <w:rsid w:val="009336DC"/>
    <w:rPr>
      <w:rFonts w:ascii="Tahoma" w:hAnsi="Tahoma" w:cs="Tahoma"/>
      <w:sz w:val="16"/>
      <w:szCs w:val="16"/>
      <w:lang w:eastAsia="en-US"/>
    </w:rPr>
  </w:style>
  <w:style w:type="character" w:styleId="CommentReference">
    <w:name w:val="annotation reference"/>
    <w:uiPriority w:val="99"/>
    <w:semiHidden/>
    <w:unhideWhenUsed/>
    <w:rsid w:val="005740AC"/>
    <w:rPr>
      <w:sz w:val="16"/>
      <w:szCs w:val="16"/>
    </w:rPr>
  </w:style>
  <w:style w:type="paragraph" w:styleId="CommentText">
    <w:name w:val="annotation text"/>
    <w:basedOn w:val="Normal"/>
    <w:link w:val="CommentTextChar"/>
    <w:uiPriority w:val="99"/>
    <w:unhideWhenUsed/>
    <w:rsid w:val="005740AC"/>
    <w:rPr>
      <w:sz w:val="20"/>
      <w:szCs w:val="20"/>
    </w:rPr>
  </w:style>
  <w:style w:type="character" w:customStyle="1" w:styleId="CommentTextChar">
    <w:name w:val="Comment Text Char"/>
    <w:link w:val="CommentText"/>
    <w:uiPriority w:val="99"/>
    <w:rsid w:val="005740AC"/>
    <w:rPr>
      <w:lang w:eastAsia="en-US"/>
    </w:rPr>
  </w:style>
  <w:style w:type="paragraph" w:styleId="CommentSubject">
    <w:name w:val="annotation subject"/>
    <w:basedOn w:val="CommentText"/>
    <w:next w:val="CommentText"/>
    <w:link w:val="CommentSubjectChar"/>
    <w:uiPriority w:val="99"/>
    <w:semiHidden/>
    <w:unhideWhenUsed/>
    <w:rsid w:val="005740AC"/>
    <w:rPr>
      <w:b/>
      <w:bCs/>
    </w:rPr>
  </w:style>
  <w:style w:type="character" w:customStyle="1" w:styleId="CommentSubjectChar">
    <w:name w:val="Comment Subject Char"/>
    <w:link w:val="CommentSubject"/>
    <w:uiPriority w:val="99"/>
    <w:semiHidden/>
    <w:rsid w:val="005740AC"/>
    <w:rPr>
      <w:b/>
      <w:bCs/>
      <w:lang w:eastAsia="en-US"/>
    </w:rPr>
  </w:style>
  <w:style w:type="character" w:customStyle="1" w:styleId="Heading2Char">
    <w:name w:val="Heading 2 Char"/>
    <w:link w:val="Heading2"/>
    <w:uiPriority w:val="9"/>
    <w:rsid w:val="004A1B56"/>
    <w:rPr>
      <w:rFonts w:ascii="Georgia" w:hAnsi="Georgia"/>
      <w:sz w:val="45"/>
      <w:szCs w:val="45"/>
    </w:rPr>
  </w:style>
  <w:style w:type="character" w:styleId="Hyperlink">
    <w:name w:val="Hyperlink"/>
    <w:uiPriority w:val="99"/>
    <w:unhideWhenUsed/>
    <w:rsid w:val="004A1B56"/>
    <w:rPr>
      <w:color w:val="333333"/>
      <w:u w:val="single"/>
    </w:rPr>
  </w:style>
  <w:style w:type="paragraph" w:styleId="NormalWeb">
    <w:name w:val="Normal (Web)"/>
    <w:basedOn w:val="Normal"/>
    <w:uiPriority w:val="99"/>
    <w:unhideWhenUsed/>
    <w:rsid w:val="004A1B56"/>
    <w:pPr>
      <w:spacing w:after="308"/>
    </w:pPr>
    <w:rPr>
      <w:lang w:eastAsia="en-GB"/>
    </w:rPr>
  </w:style>
  <w:style w:type="character" w:customStyle="1" w:styleId="apple-converted-space">
    <w:name w:val="apple-converted-space"/>
    <w:rsid w:val="008D53F6"/>
  </w:style>
  <w:style w:type="paragraph" w:styleId="ListParagraph">
    <w:name w:val="List Paragraph"/>
    <w:basedOn w:val="Normal"/>
    <w:uiPriority w:val="34"/>
    <w:qFormat/>
    <w:rsid w:val="00D0621D"/>
    <w:pPr>
      <w:ind w:left="720"/>
    </w:pPr>
  </w:style>
  <w:style w:type="character" w:customStyle="1" w:styleId="normaltextrun">
    <w:name w:val="normaltextrun"/>
    <w:rsid w:val="004A5C88"/>
  </w:style>
  <w:style w:type="paragraph" w:customStyle="1" w:styleId="paragraph">
    <w:name w:val="paragraph"/>
    <w:basedOn w:val="Normal"/>
    <w:rsid w:val="004A5C88"/>
    <w:pPr>
      <w:spacing w:before="100" w:beforeAutospacing="1" w:after="100" w:afterAutospacing="1"/>
    </w:pPr>
    <w:rPr>
      <w:lang w:eastAsia="en-GB"/>
    </w:rPr>
  </w:style>
  <w:style w:type="character" w:customStyle="1" w:styleId="spellingerror">
    <w:name w:val="spellingerror"/>
    <w:rsid w:val="004A5C88"/>
  </w:style>
  <w:style w:type="character" w:customStyle="1" w:styleId="eop">
    <w:name w:val="eop"/>
    <w:rsid w:val="004A5C88"/>
  </w:style>
  <w:style w:type="paragraph" w:styleId="PlainText">
    <w:name w:val="Plain Text"/>
    <w:basedOn w:val="Normal"/>
    <w:link w:val="PlainTextChar"/>
    <w:uiPriority w:val="99"/>
    <w:unhideWhenUsed/>
    <w:rsid w:val="004A5C88"/>
    <w:rPr>
      <w:rFonts w:ascii="Calibri" w:hAnsi="Calibri"/>
      <w:szCs w:val="21"/>
      <w:lang w:eastAsia="en-GB"/>
    </w:rPr>
  </w:style>
  <w:style w:type="character" w:customStyle="1" w:styleId="PlainTextChar">
    <w:name w:val="Plain Text Char"/>
    <w:link w:val="PlainText"/>
    <w:uiPriority w:val="99"/>
    <w:rsid w:val="004A5C88"/>
    <w:rPr>
      <w:rFonts w:ascii="Calibri" w:hAnsi="Calibri"/>
      <w:sz w:val="24"/>
      <w:szCs w:val="21"/>
    </w:rPr>
  </w:style>
  <w:style w:type="paragraph" w:styleId="FootnoteText">
    <w:name w:val="footnote text"/>
    <w:basedOn w:val="Normal"/>
    <w:link w:val="FootnoteTextChar"/>
    <w:uiPriority w:val="99"/>
    <w:semiHidden/>
    <w:unhideWhenUsed/>
    <w:rsid w:val="004A5C88"/>
    <w:rPr>
      <w:sz w:val="20"/>
      <w:szCs w:val="20"/>
      <w:lang w:eastAsia="en-GB"/>
    </w:rPr>
  </w:style>
  <w:style w:type="character" w:customStyle="1" w:styleId="FootnoteTextChar">
    <w:name w:val="Footnote Text Char"/>
    <w:basedOn w:val="DefaultParagraphFont"/>
    <w:link w:val="FootnoteText"/>
    <w:uiPriority w:val="99"/>
    <w:semiHidden/>
    <w:rsid w:val="004A5C88"/>
  </w:style>
  <w:style w:type="character" w:styleId="FootnoteReference">
    <w:name w:val="footnote reference"/>
    <w:uiPriority w:val="99"/>
    <w:semiHidden/>
    <w:unhideWhenUsed/>
    <w:rsid w:val="004A5C88"/>
    <w:rPr>
      <w:vertAlign w:val="superscript"/>
    </w:rPr>
  </w:style>
  <w:style w:type="paragraph" w:customStyle="1" w:styleId="TableParagraph">
    <w:name w:val="Table Paragraph"/>
    <w:basedOn w:val="Normal"/>
    <w:uiPriority w:val="1"/>
    <w:qFormat/>
    <w:rsid w:val="00694968"/>
    <w:pPr>
      <w:widowControl w:val="0"/>
      <w:autoSpaceDE w:val="0"/>
      <w:autoSpaceDN w:val="0"/>
    </w:pPr>
    <w:rPr>
      <w:rFonts w:ascii="Arial" w:eastAsia="Arial" w:hAnsi="Arial" w:cs="Arial"/>
      <w:sz w:val="22"/>
      <w:szCs w:val="22"/>
      <w:lang w:eastAsia="en-GB" w:bidi="en-GB"/>
    </w:rPr>
  </w:style>
  <w:style w:type="paragraph" w:styleId="BodyText">
    <w:name w:val="Body Text"/>
    <w:basedOn w:val="Normal"/>
    <w:link w:val="BodyTextChar"/>
    <w:uiPriority w:val="1"/>
    <w:qFormat/>
    <w:rsid w:val="00F260C6"/>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F260C6"/>
    <w:rPr>
      <w:rFonts w:ascii="Arial" w:eastAsia="Arial" w:hAnsi="Arial" w:cs="Arial"/>
      <w:sz w:val="24"/>
      <w:szCs w:val="24"/>
      <w:lang w:val="en-GB" w:eastAsia="en-GB" w:bidi="en-GB"/>
    </w:rPr>
  </w:style>
  <w:style w:type="character" w:styleId="FollowedHyperlink">
    <w:name w:val="FollowedHyperlink"/>
    <w:basedOn w:val="DefaultParagraphFont"/>
    <w:uiPriority w:val="99"/>
    <w:semiHidden/>
    <w:unhideWhenUsed/>
    <w:rsid w:val="00A61FE4"/>
    <w:rPr>
      <w:color w:val="954F72" w:themeColor="followedHyperlink"/>
      <w:u w:val="single"/>
    </w:rPr>
  </w:style>
  <w:style w:type="character" w:styleId="UnresolvedMention">
    <w:name w:val="Unresolved Mention"/>
    <w:basedOn w:val="DefaultParagraphFont"/>
    <w:uiPriority w:val="99"/>
    <w:semiHidden/>
    <w:unhideWhenUsed/>
    <w:rsid w:val="00A61FE4"/>
    <w:rPr>
      <w:color w:val="605E5C"/>
      <w:shd w:val="clear" w:color="auto" w:fill="E1DFDD"/>
    </w:rPr>
  </w:style>
  <w:style w:type="character" w:styleId="PlaceholderText">
    <w:name w:val="Placeholder Text"/>
    <w:basedOn w:val="DefaultParagraphFont"/>
    <w:uiPriority w:val="99"/>
    <w:semiHidden/>
    <w:rsid w:val="005532B9"/>
    <w:rPr>
      <w:color w:val="808080"/>
    </w:rPr>
  </w:style>
  <w:style w:type="paragraph" w:customStyle="1" w:styleId="Default">
    <w:name w:val="Default"/>
    <w:rsid w:val="00584303"/>
    <w:pPr>
      <w:autoSpaceDE w:val="0"/>
      <w:autoSpaceDN w:val="0"/>
      <w:adjustRightInd w:val="0"/>
    </w:pPr>
    <w:rPr>
      <w:rFonts w:ascii="Arial" w:eastAsiaTheme="minorHAnsi" w:hAnsi="Arial" w:cs="Arial"/>
      <w:color w:val="000000"/>
      <w:sz w:val="24"/>
      <w:szCs w:val="24"/>
      <w:lang w:val="en-GB" w:eastAsia="en-US"/>
    </w:rPr>
  </w:style>
  <w:style w:type="character" w:customStyle="1" w:styleId="Heading1Char">
    <w:name w:val="Heading 1 Char"/>
    <w:basedOn w:val="DefaultParagraphFont"/>
    <w:link w:val="Heading1"/>
    <w:uiPriority w:val="9"/>
    <w:rsid w:val="00AA7DD7"/>
    <w:rPr>
      <w:rFonts w:asciiTheme="majorHAnsi" w:eastAsiaTheme="majorEastAsia" w:hAnsiTheme="majorHAnsi" w:cstheme="majorBidi"/>
      <w:color w:val="2F5496" w:themeColor="accent1" w:themeShade="BF"/>
      <w:sz w:val="32"/>
      <w:szCs w:val="32"/>
      <w:lang w:eastAsia="en-US"/>
    </w:rPr>
  </w:style>
  <w:style w:type="paragraph" w:styleId="Bibliography">
    <w:name w:val="Bibliography"/>
    <w:basedOn w:val="Normal"/>
    <w:next w:val="Normal"/>
    <w:uiPriority w:val="37"/>
    <w:unhideWhenUsed/>
    <w:rsid w:val="00AA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917">
      <w:bodyDiv w:val="1"/>
      <w:marLeft w:val="0"/>
      <w:marRight w:val="0"/>
      <w:marTop w:val="0"/>
      <w:marBottom w:val="0"/>
      <w:divBdr>
        <w:top w:val="none" w:sz="0" w:space="0" w:color="auto"/>
        <w:left w:val="none" w:sz="0" w:space="0" w:color="auto"/>
        <w:bottom w:val="none" w:sz="0" w:space="0" w:color="auto"/>
        <w:right w:val="none" w:sz="0" w:space="0" w:color="auto"/>
      </w:divBdr>
    </w:div>
    <w:div w:id="10842511">
      <w:bodyDiv w:val="1"/>
      <w:marLeft w:val="0"/>
      <w:marRight w:val="0"/>
      <w:marTop w:val="0"/>
      <w:marBottom w:val="0"/>
      <w:divBdr>
        <w:top w:val="none" w:sz="0" w:space="0" w:color="auto"/>
        <w:left w:val="none" w:sz="0" w:space="0" w:color="auto"/>
        <w:bottom w:val="none" w:sz="0" w:space="0" w:color="auto"/>
        <w:right w:val="none" w:sz="0" w:space="0" w:color="auto"/>
      </w:divBdr>
    </w:div>
    <w:div w:id="11154871">
      <w:bodyDiv w:val="1"/>
      <w:marLeft w:val="0"/>
      <w:marRight w:val="0"/>
      <w:marTop w:val="0"/>
      <w:marBottom w:val="0"/>
      <w:divBdr>
        <w:top w:val="none" w:sz="0" w:space="0" w:color="auto"/>
        <w:left w:val="none" w:sz="0" w:space="0" w:color="auto"/>
        <w:bottom w:val="none" w:sz="0" w:space="0" w:color="auto"/>
        <w:right w:val="none" w:sz="0" w:space="0" w:color="auto"/>
      </w:divBdr>
    </w:div>
    <w:div w:id="26688535">
      <w:bodyDiv w:val="1"/>
      <w:marLeft w:val="0"/>
      <w:marRight w:val="0"/>
      <w:marTop w:val="0"/>
      <w:marBottom w:val="0"/>
      <w:divBdr>
        <w:top w:val="none" w:sz="0" w:space="0" w:color="auto"/>
        <w:left w:val="none" w:sz="0" w:space="0" w:color="auto"/>
        <w:bottom w:val="none" w:sz="0" w:space="0" w:color="auto"/>
        <w:right w:val="none" w:sz="0" w:space="0" w:color="auto"/>
      </w:divBdr>
    </w:div>
    <w:div w:id="37751251">
      <w:bodyDiv w:val="1"/>
      <w:marLeft w:val="0"/>
      <w:marRight w:val="0"/>
      <w:marTop w:val="0"/>
      <w:marBottom w:val="0"/>
      <w:divBdr>
        <w:top w:val="none" w:sz="0" w:space="0" w:color="auto"/>
        <w:left w:val="none" w:sz="0" w:space="0" w:color="auto"/>
        <w:bottom w:val="none" w:sz="0" w:space="0" w:color="auto"/>
        <w:right w:val="none" w:sz="0" w:space="0" w:color="auto"/>
      </w:divBdr>
    </w:div>
    <w:div w:id="63382414">
      <w:bodyDiv w:val="1"/>
      <w:marLeft w:val="0"/>
      <w:marRight w:val="0"/>
      <w:marTop w:val="0"/>
      <w:marBottom w:val="0"/>
      <w:divBdr>
        <w:top w:val="none" w:sz="0" w:space="0" w:color="auto"/>
        <w:left w:val="none" w:sz="0" w:space="0" w:color="auto"/>
        <w:bottom w:val="none" w:sz="0" w:space="0" w:color="auto"/>
        <w:right w:val="none" w:sz="0" w:space="0" w:color="auto"/>
      </w:divBdr>
    </w:div>
    <w:div w:id="65418882">
      <w:bodyDiv w:val="1"/>
      <w:marLeft w:val="0"/>
      <w:marRight w:val="0"/>
      <w:marTop w:val="0"/>
      <w:marBottom w:val="0"/>
      <w:divBdr>
        <w:top w:val="none" w:sz="0" w:space="0" w:color="auto"/>
        <w:left w:val="none" w:sz="0" w:space="0" w:color="auto"/>
        <w:bottom w:val="none" w:sz="0" w:space="0" w:color="auto"/>
        <w:right w:val="none" w:sz="0" w:space="0" w:color="auto"/>
      </w:divBdr>
    </w:div>
    <w:div w:id="70932645">
      <w:bodyDiv w:val="1"/>
      <w:marLeft w:val="0"/>
      <w:marRight w:val="0"/>
      <w:marTop w:val="0"/>
      <w:marBottom w:val="0"/>
      <w:divBdr>
        <w:top w:val="none" w:sz="0" w:space="0" w:color="auto"/>
        <w:left w:val="none" w:sz="0" w:space="0" w:color="auto"/>
        <w:bottom w:val="none" w:sz="0" w:space="0" w:color="auto"/>
        <w:right w:val="none" w:sz="0" w:space="0" w:color="auto"/>
      </w:divBdr>
    </w:div>
    <w:div w:id="71516181">
      <w:bodyDiv w:val="1"/>
      <w:marLeft w:val="0"/>
      <w:marRight w:val="0"/>
      <w:marTop w:val="0"/>
      <w:marBottom w:val="0"/>
      <w:divBdr>
        <w:top w:val="none" w:sz="0" w:space="0" w:color="auto"/>
        <w:left w:val="none" w:sz="0" w:space="0" w:color="auto"/>
        <w:bottom w:val="none" w:sz="0" w:space="0" w:color="auto"/>
        <w:right w:val="none" w:sz="0" w:space="0" w:color="auto"/>
      </w:divBdr>
    </w:div>
    <w:div w:id="74060735">
      <w:bodyDiv w:val="1"/>
      <w:marLeft w:val="0"/>
      <w:marRight w:val="0"/>
      <w:marTop w:val="0"/>
      <w:marBottom w:val="0"/>
      <w:divBdr>
        <w:top w:val="none" w:sz="0" w:space="0" w:color="auto"/>
        <w:left w:val="none" w:sz="0" w:space="0" w:color="auto"/>
        <w:bottom w:val="none" w:sz="0" w:space="0" w:color="auto"/>
        <w:right w:val="none" w:sz="0" w:space="0" w:color="auto"/>
      </w:divBdr>
    </w:div>
    <w:div w:id="105807858">
      <w:bodyDiv w:val="1"/>
      <w:marLeft w:val="0"/>
      <w:marRight w:val="0"/>
      <w:marTop w:val="0"/>
      <w:marBottom w:val="0"/>
      <w:divBdr>
        <w:top w:val="none" w:sz="0" w:space="0" w:color="auto"/>
        <w:left w:val="none" w:sz="0" w:space="0" w:color="auto"/>
        <w:bottom w:val="none" w:sz="0" w:space="0" w:color="auto"/>
        <w:right w:val="none" w:sz="0" w:space="0" w:color="auto"/>
      </w:divBdr>
    </w:div>
    <w:div w:id="114835434">
      <w:bodyDiv w:val="1"/>
      <w:marLeft w:val="0"/>
      <w:marRight w:val="0"/>
      <w:marTop w:val="0"/>
      <w:marBottom w:val="0"/>
      <w:divBdr>
        <w:top w:val="none" w:sz="0" w:space="0" w:color="auto"/>
        <w:left w:val="none" w:sz="0" w:space="0" w:color="auto"/>
        <w:bottom w:val="none" w:sz="0" w:space="0" w:color="auto"/>
        <w:right w:val="none" w:sz="0" w:space="0" w:color="auto"/>
      </w:divBdr>
    </w:div>
    <w:div w:id="120152319">
      <w:bodyDiv w:val="1"/>
      <w:marLeft w:val="0"/>
      <w:marRight w:val="0"/>
      <w:marTop w:val="0"/>
      <w:marBottom w:val="0"/>
      <w:divBdr>
        <w:top w:val="none" w:sz="0" w:space="0" w:color="auto"/>
        <w:left w:val="none" w:sz="0" w:space="0" w:color="auto"/>
        <w:bottom w:val="none" w:sz="0" w:space="0" w:color="auto"/>
        <w:right w:val="none" w:sz="0" w:space="0" w:color="auto"/>
      </w:divBdr>
    </w:div>
    <w:div w:id="127865058">
      <w:bodyDiv w:val="1"/>
      <w:marLeft w:val="0"/>
      <w:marRight w:val="0"/>
      <w:marTop w:val="0"/>
      <w:marBottom w:val="0"/>
      <w:divBdr>
        <w:top w:val="none" w:sz="0" w:space="0" w:color="auto"/>
        <w:left w:val="none" w:sz="0" w:space="0" w:color="auto"/>
        <w:bottom w:val="none" w:sz="0" w:space="0" w:color="auto"/>
        <w:right w:val="none" w:sz="0" w:space="0" w:color="auto"/>
      </w:divBdr>
    </w:div>
    <w:div w:id="136800535">
      <w:bodyDiv w:val="1"/>
      <w:marLeft w:val="0"/>
      <w:marRight w:val="0"/>
      <w:marTop w:val="0"/>
      <w:marBottom w:val="0"/>
      <w:divBdr>
        <w:top w:val="none" w:sz="0" w:space="0" w:color="auto"/>
        <w:left w:val="none" w:sz="0" w:space="0" w:color="auto"/>
        <w:bottom w:val="none" w:sz="0" w:space="0" w:color="auto"/>
        <w:right w:val="none" w:sz="0" w:space="0" w:color="auto"/>
      </w:divBdr>
    </w:div>
    <w:div w:id="137769988">
      <w:bodyDiv w:val="1"/>
      <w:marLeft w:val="0"/>
      <w:marRight w:val="0"/>
      <w:marTop w:val="0"/>
      <w:marBottom w:val="0"/>
      <w:divBdr>
        <w:top w:val="none" w:sz="0" w:space="0" w:color="auto"/>
        <w:left w:val="none" w:sz="0" w:space="0" w:color="auto"/>
        <w:bottom w:val="none" w:sz="0" w:space="0" w:color="auto"/>
        <w:right w:val="none" w:sz="0" w:space="0" w:color="auto"/>
      </w:divBdr>
      <w:divsChild>
        <w:div w:id="344290292">
          <w:marLeft w:val="0"/>
          <w:marRight w:val="0"/>
          <w:marTop w:val="0"/>
          <w:marBottom w:val="0"/>
          <w:divBdr>
            <w:top w:val="none" w:sz="0" w:space="0" w:color="auto"/>
            <w:left w:val="none" w:sz="0" w:space="0" w:color="auto"/>
            <w:bottom w:val="none" w:sz="0" w:space="0" w:color="auto"/>
            <w:right w:val="none" w:sz="0" w:space="0" w:color="auto"/>
          </w:divBdr>
        </w:div>
        <w:div w:id="346520199">
          <w:marLeft w:val="0"/>
          <w:marRight w:val="0"/>
          <w:marTop w:val="0"/>
          <w:marBottom w:val="0"/>
          <w:divBdr>
            <w:top w:val="none" w:sz="0" w:space="0" w:color="auto"/>
            <w:left w:val="none" w:sz="0" w:space="0" w:color="auto"/>
            <w:bottom w:val="none" w:sz="0" w:space="0" w:color="auto"/>
            <w:right w:val="none" w:sz="0" w:space="0" w:color="auto"/>
          </w:divBdr>
        </w:div>
        <w:div w:id="467166044">
          <w:marLeft w:val="0"/>
          <w:marRight w:val="0"/>
          <w:marTop w:val="0"/>
          <w:marBottom w:val="0"/>
          <w:divBdr>
            <w:top w:val="none" w:sz="0" w:space="0" w:color="auto"/>
            <w:left w:val="none" w:sz="0" w:space="0" w:color="auto"/>
            <w:bottom w:val="none" w:sz="0" w:space="0" w:color="auto"/>
            <w:right w:val="none" w:sz="0" w:space="0" w:color="auto"/>
          </w:divBdr>
        </w:div>
        <w:div w:id="498077521">
          <w:marLeft w:val="0"/>
          <w:marRight w:val="0"/>
          <w:marTop w:val="0"/>
          <w:marBottom w:val="0"/>
          <w:divBdr>
            <w:top w:val="none" w:sz="0" w:space="0" w:color="auto"/>
            <w:left w:val="none" w:sz="0" w:space="0" w:color="auto"/>
            <w:bottom w:val="none" w:sz="0" w:space="0" w:color="auto"/>
            <w:right w:val="none" w:sz="0" w:space="0" w:color="auto"/>
          </w:divBdr>
        </w:div>
        <w:div w:id="558252629">
          <w:marLeft w:val="0"/>
          <w:marRight w:val="0"/>
          <w:marTop w:val="0"/>
          <w:marBottom w:val="0"/>
          <w:divBdr>
            <w:top w:val="none" w:sz="0" w:space="0" w:color="auto"/>
            <w:left w:val="none" w:sz="0" w:space="0" w:color="auto"/>
            <w:bottom w:val="none" w:sz="0" w:space="0" w:color="auto"/>
            <w:right w:val="none" w:sz="0" w:space="0" w:color="auto"/>
          </w:divBdr>
        </w:div>
        <w:div w:id="794641113">
          <w:marLeft w:val="0"/>
          <w:marRight w:val="0"/>
          <w:marTop w:val="0"/>
          <w:marBottom w:val="0"/>
          <w:divBdr>
            <w:top w:val="none" w:sz="0" w:space="0" w:color="auto"/>
            <w:left w:val="none" w:sz="0" w:space="0" w:color="auto"/>
            <w:bottom w:val="none" w:sz="0" w:space="0" w:color="auto"/>
            <w:right w:val="none" w:sz="0" w:space="0" w:color="auto"/>
          </w:divBdr>
        </w:div>
        <w:div w:id="817041754">
          <w:marLeft w:val="0"/>
          <w:marRight w:val="0"/>
          <w:marTop w:val="0"/>
          <w:marBottom w:val="0"/>
          <w:divBdr>
            <w:top w:val="none" w:sz="0" w:space="0" w:color="auto"/>
            <w:left w:val="none" w:sz="0" w:space="0" w:color="auto"/>
            <w:bottom w:val="none" w:sz="0" w:space="0" w:color="auto"/>
            <w:right w:val="none" w:sz="0" w:space="0" w:color="auto"/>
          </w:divBdr>
        </w:div>
        <w:div w:id="904952114">
          <w:marLeft w:val="0"/>
          <w:marRight w:val="0"/>
          <w:marTop w:val="0"/>
          <w:marBottom w:val="0"/>
          <w:divBdr>
            <w:top w:val="none" w:sz="0" w:space="0" w:color="auto"/>
            <w:left w:val="none" w:sz="0" w:space="0" w:color="auto"/>
            <w:bottom w:val="none" w:sz="0" w:space="0" w:color="auto"/>
            <w:right w:val="none" w:sz="0" w:space="0" w:color="auto"/>
          </w:divBdr>
        </w:div>
        <w:div w:id="1371999995">
          <w:marLeft w:val="0"/>
          <w:marRight w:val="0"/>
          <w:marTop w:val="0"/>
          <w:marBottom w:val="0"/>
          <w:divBdr>
            <w:top w:val="none" w:sz="0" w:space="0" w:color="auto"/>
            <w:left w:val="none" w:sz="0" w:space="0" w:color="auto"/>
            <w:bottom w:val="none" w:sz="0" w:space="0" w:color="auto"/>
            <w:right w:val="none" w:sz="0" w:space="0" w:color="auto"/>
          </w:divBdr>
        </w:div>
        <w:div w:id="1594050163">
          <w:marLeft w:val="0"/>
          <w:marRight w:val="0"/>
          <w:marTop w:val="0"/>
          <w:marBottom w:val="0"/>
          <w:divBdr>
            <w:top w:val="none" w:sz="0" w:space="0" w:color="auto"/>
            <w:left w:val="none" w:sz="0" w:space="0" w:color="auto"/>
            <w:bottom w:val="none" w:sz="0" w:space="0" w:color="auto"/>
            <w:right w:val="none" w:sz="0" w:space="0" w:color="auto"/>
          </w:divBdr>
        </w:div>
        <w:div w:id="1645818558">
          <w:marLeft w:val="0"/>
          <w:marRight w:val="0"/>
          <w:marTop w:val="0"/>
          <w:marBottom w:val="0"/>
          <w:divBdr>
            <w:top w:val="none" w:sz="0" w:space="0" w:color="auto"/>
            <w:left w:val="none" w:sz="0" w:space="0" w:color="auto"/>
            <w:bottom w:val="none" w:sz="0" w:space="0" w:color="auto"/>
            <w:right w:val="none" w:sz="0" w:space="0" w:color="auto"/>
          </w:divBdr>
        </w:div>
        <w:div w:id="1879005328">
          <w:marLeft w:val="0"/>
          <w:marRight w:val="0"/>
          <w:marTop w:val="0"/>
          <w:marBottom w:val="0"/>
          <w:divBdr>
            <w:top w:val="none" w:sz="0" w:space="0" w:color="auto"/>
            <w:left w:val="none" w:sz="0" w:space="0" w:color="auto"/>
            <w:bottom w:val="none" w:sz="0" w:space="0" w:color="auto"/>
            <w:right w:val="none" w:sz="0" w:space="0" w:color="auto"/>
          </w:divBdr>
        </w:div>
      </w:divsChild>
    </w:div>
    <w:div w:id="138039326">
      <w:bodyDiv w:val="1"/>
      <w:marLeft w:val="0"/>
      <w:marRight w:val="0"/>
      <w:marTop w:val="0"/>
      <w:marBottom w:val="0"/>
      <w:divBdr>
        <w:top w:val="none" w:sz="0" w:space="0" w:color="auto"/>
        <w:left w:val="none" w:sz="0" w:space="0" w:color="auto"/>
        <w:bottom w:val="none" w:sz="0" w:space="0" w:color="auto"/>
        <w:right w:val="none" w:sz="0" w:space="0" w:color="auto"/>
      </w:divBdr>
    </w:div>
    <w:div w:id="143007028">
      <w:bodyDiv w:val="1"/>
      <w:marLeft w:val="0"/>
      <w:marRight w:val="0"/>
      <w:marTop w:val="0"/>
      <w:marBottom w:val="0"/>
      <w:divBdr>
        <w:top w:val="none" w:sz="0" w:space="0" w:color="auto"/>
        <w:left w:val="none" w:sz="0" w:space="0" w:color="auto"/>
        <w:bottom w:val="none" w:sz="0" w:space="0" w:color="auto"/>
        <w:right w:val="none" w:sz="0" w:space="0" w:color="auto"/>
      </w:divBdr>
    </w:div>
    <w:div w:id="148331829">
      <w:bodyDiv w:val="1"/>
      <w:marLeft w:val="0"/>
      <w:marRight w:val="0"/>
      <w:marTop w:val="0"/>
      <w:marBottom w:val="0"/>
      <w:divBdr>
        <w:top w:val="none" w:sz="0" w:space="0" w:color="auto"/>
        <w:left w:val="none" w:sz="0" w:space="0" w:color="auto"/>
        <w:bottom w:val="none" w:sz="0" w:space="0" w:color="auto"/>
        <w:right w:val="none" w:sz="0" w:space="0" w:color="auto"/>
      </w:divBdr>
    </w:div>
    <w:div w:id="155191871">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164440736">
      <w:bodyDiv w:val="1"/>
      <w:marLeft w:val="0"/>
      <w:marRight w:val="0"/>
      <w:marTop w:val="0"/>
      <w:marBottom w:val="0"/>
      <w:divBdr>
        <w:top w:val="none" w:sz="0" w:space="0" w:color="auto"/>
        <w:left w:val="none" w:sz="0" w:space="0" w:color="auto"/>
        <w:bottom w:val="none" w:sz="0" w:space="0" w:color="auto"/>
        <w:right w:val="none" w:sz="0" w:space="0" w:color="auto"/>
      </w:divBdr>
    </w:div>
    <w:div w:id="172691782">
      <w:bodyDiv w:val="1"/>
      <w:marLeft w:val="0"/>
      <w:marRight w:val="0"/>
      <w:marTop w:val="0"/>
      <w:marBottom w:val="0"/>
      <w:divBdr>
        <w:top w:val="none" w:sz="0" w:space="0" w:color="auto"/>
        <w:left w:val="none" w:sz="0" w:space="0" w:color="auto"/>
        <w:bottom w:val="none" w:sz="0" w:space="0" w:color="auto"/>
        <w:right w:val="none" w:sz="0" w:space="0" w:color="auto"/>
      </w:divBdr>
    </w:div>
    <w:div w:id="174924218">
      <w:bodyDiv w:val="1"/>
      <w:marLeft w:val="0"/>
      <w:marRight w:val="0"/>
      <w:marTop w:val="0"/>
      <w:marBottom w:val="0"/>
      <w:divBdr>
        <w:top w:val="none" w:sz="0" w:space="0" w:color="auto"/>
        <w:left w:val="none" w:sz="0" w:space="0" w:color="auto"/>
        <w:bottom w:val="none" w:sz="0" w:space="0" w:color="auto"/>
        <w:right w:val="none" w:sz="0" w:space="0" w:color="auto"/>
      </w:divBdr>
    </w:div>
    <w:div w:id="186454568">
      <w:bodyDiv w:val="1"/>
      <w:marLeft w:val="0"/>
      <w:marRight w:val="0"/>
      <w:marTop w:val="0"/>
      <w:marBottom w:val="0"/>
      <w:divBdr>
        <w:top w:val="none" w:sz="0" w:space="0" w:color="auto"/>
        <w:left w:val="none" w:sz="0" w:space="0" w:color="auto"/>
        <w:bottom w:val="none" w:sz="0" w:space="0" w:color="auto"/>
        <w:right w:val="none" w:sz="0" w:space="0" w:color="auto"/>
      </w:divBdr>
    </w:div>
    <w:div w:id="189152817">
      <w:bodyDiv w:val="1"/>
      <w:marLeft w:val="0"/>
      <w:marRight w:val="0"/>
      <w:marTop w:val="0"/>
      <w:marBottom w:val="0"/>
      <w:divBdr>
        <w:top w:val="none" w:sz="0" w:space="0" w:color="auto"/>
        <w:left w:val="none" w:sz="0" w:space="0" w:color="auto"/>
        <w:bottom w:val="none" w:sz="0" w:space="0" w:color="auto"/>
        <w:right w:val="none" w:sz="0" w:space="0" w:color="auto"/>
      </w:divBdr>
    </w:div>
    <w:div w:id="189758861">
      <w:bodyDiv w:val="1"/>
      <w:marLeft w:val="0"/>
      <w:marRight w:val="0"/>
      <w:marTop w:val="0"/>
      <w:marBottom w:val="0"/>
      <w:divBdr>
        <w:top w:val="none" w:sz="0" w:space="0" w:color="auto"/>
        <w:left w:val="none" w:sz="0" w:space="0" w:color="auto"/>
        <w:bottom w:val="none" w:sz="0" w:space="0" w:color="auto"/>
        <w:right w:val="none" w:sz="0" w:space="0" w:color="auto"/>
      </w:divBdr>
    </w:div>
    <w:div w:id="191652836">
      <w:bodyDiv w:val="1"/>
      <w:marLeft w:val="0"/>
      <w:marRight w:val="0"/>
      <w:marTop w:val="0"/>
      <w:marBottom w:val="0"/>
      <w:divBdr>
        <w:top w:val="none" w:sz="0" w:space="0" w:color="auto"/>
        <w:left w:val="none" w:sz="0" w:space="0" w:color="auto"/>
        <w:bottom w:val="none" w:sz="0" w:space="0" w:color="auto"/>
        <w:right w:val="none" w:sz="0" w:space="0" w:color="auto"/>
      </w:divBdr>
    </w:div>
    <w:div w:id="193883486">
      <w:bodyDiv w:val="1"/>
      <w:marLeft w:val="0"/>
      <w:marRight w:val="0"/>
      <w:marTop w:val="0"/>
      <w:marBottom w:val="0"/>
      <w:divBdr>
        <w:top w:val="none" w:sz="0" w:space="0" w:color="auto"/>
        <w:left w:val="none" w:sz="0" w:space="0" w:color="auto"/>
        <w:bottom w:val="none" w:sz="0" w:space="0" w:color="auto"/>
        <w:right w:val="none" w:sz="0" w:space="0" w:color="auto"/>
      </w:divBdr>
    </w:div>
    <w:div w:id="196282809">
      <w:bodyDiv w:val="1"/>
      <w:marLeft w:val="0"/>
      <w:marRight w:val="0"/>
      <w:marTop w:val="0"/>
      <w:marBottom w:val="0"/>
      <w:divBdr>
        <w:top w:val="none" w:sz="0" w:space="0" w:color="auto"/>
        <w:left w:val="none" w:sz="0" w:space="0" w:color="auto"/>
        <w:bottom w:val="none" w:sz="0" w:space="0" w:color="auto"/>
        <w:right w:val="none" w:sz="0" w:space="0" w:color="auto"/>
      </w:divBdr>
      <w:divsChild>
        <w:div w:id="553663539">
          <w:marLeft w:val="547"/>
          <w:marRight w:val="0"/>
          <w:marTop w:val="134"/>
          <w:marBottom w:val="0"/>
          <w:divBdr>
            <w:top w:val="none" w:sz="0" w:space="0" w:color="auto"/>
            <w:left w:val="none" w:sz="0" w:space="0" w:color="auto"/>
            <w:bottom w:val="none" w:sz="0" w:space="0" w:color="auto"/>
            <w:right w:val="none" w:sz="0" w:space="0" w:color="auto"/>
          </w:divBdr>
        </w:div>
      </w:divsChild>
    </w:div>
    <w:div w:id="206182726">
      <w:bodyDiv w:val="1"/>
      <w:marLeft w:val="0"/>
      <w:marRight w:val="0"/>
      <w:marTop w:val="0"/>
      <w:marBottom w:val="0"/>
      <w:divBdr>
        <w:top w:val="none" w:sz="0" w:space="0" w:color="auto"/>
        <w:left w:val="none" w:sz="0" w:space="0" w:color="auto"/>
        <w:bottom w:val="none" w:sz="0" w:space="0" w:color="auto"/>
        <w:right w:val="none" w:sz="0" w:space="0" w:color="auto"/>
      </w:divBdr>
    </w:div>
    <w:div w:id="218903505">
      <w:bodyDiv w:val="1"/>
      <w:marLeft w:val="0"/>
      <w:marRight w:val="0"/>
      <w:marTop w:val="0"/>
      <w:marBottom w:val="0"/>
      <w:divBdr>
        <w:top w:val="none" w:sz="0" w:space="0" w:color="auto"/>
        <w:left w:val="none" w:sz="0" w:space="0" w:color="auto"/>
        <w:bottom w:val="none" w:sz="0" w:space="0" w:color="auto"/>
        <w:right w:val="none" w:sz="0" w:space="0" w:color="auto"/>
      </w:divBdr>
    </w:div>
    <w:div w:id="221604783">
      <w:bodyDiv w:val="1"/>
      <w:marLeft w:val="0"/>
      <w:marRight w:val="0"/>
      <w:marTop w:val="0"/>
      <w:marBottom w:val="0"/>
      <w:divBdr>
        <w:top w:val="none" w:sz="0" w:space="0" w:color="auto"/>
        <w:left w:val="none" w:sz="0" w:space="0" w:color="auto"/>
        <w:bottom w:val="none" w:sz="0" w:space="0" w:color="auto"/>
        <w:right w:val="none" w:sz="0" w:space="0" w:color="auto"/>
      </w:divBdr>
    </w:div>
    <w:div w:id="230583348">
      <w:bodyDiv w:val="1"/>
      <w:marLeft w:val="0"/>
      <w:marRight w:val="0"/>
      <w:marTop w:val="0"/>
      <w:marBottom w:val="0"/>
      <w:divBdr>
        <w:top w:val="none" w:sz="0" w:space="0" w:color="auto"/>
        <w:left w:val="none" w:sz="0" w:space="0" w:color="auto"/>
        <w:bottom w:val="none" w:sz="0" w:space="0" w:color="auto"/>
        <w:right w:val="none" w:sz="0" w:space="0" w:color="auto"/>
      </w:divBdr>
    </w:div>
    <w:div w:id="237523381">
      <w:bodyDiv w:val="1"/>
      <w:marLeft w:val="0"/>
      <w:marRight w:val="0"/>
      <w:marTop w:val="0"/>
      <w:marBottom w:val="0"/>
      <w:divBdr>
        <w:top w:val="none" w:sz="0" w:space="0" w:color="auto"/>
        <w:left w:val="none" w:sz="0" w:space="0" w:color="auto"/>
        <w:bottom w:val="none" w:sz="0" w:space="0" w:color="auto"/>
        <w:right w:val="none" w:sz="0" w:space="0" w:color="auto"/>
      </w:divBdr>
    </w:div>
    <w:div w:id="242836216">
      <w:bodyDiv w:val="1"/>
      <w:marLeft w:val="0"/>
      <w:marRight w:val="0"/>
      <w:marTop w:val="0"/>
      <w:marBottom w:val="0"/>
      <w:divBdr>
        <w:top w:val="none" w:sz="0" w:space="0" w:color="auto"/>
        <w:left w:val="none" w:sz="0" w:space="0" w:color="auto"/>
        <w:bottom w:val="none" w:sz="0" w:space="0" w:color="auto"/>
        <w:right w:val="none" w:sz="0" w:space="0" w:color="auto"/>
      </w:divBdr>
    </w:div>
    <w:div w:id="242958545">
      <w:bodyDiv w:val="1"/>
      <w:marLeft w:val="0"/>
      <w:marRight w:val="0"/>
      <w:marTop w:val="0"/>
      <w:marBottom w:val="0"/>
      <w:divBdr>
        <w:top w:val="none" w:sz="0" w:space="0" w:color="auto"/>
        <w:left w:val="none" w:sz="0" w:space="0" w:color="auto"/>
        <w:bottom w:val="none" w:sz="0" w:space="0" w:color="auto"/>
        <w:right w:val="none" w:sz="0" w:space="0" w:color="auto"/>
      </w:divBdr>
    </w:div>
    <w:div w:id="245577452">
      <w:bodyDiv w:val="1"/>
      <w:marLeft w:val="0"/>
      <w:marRight w:val="0"/>
      <w:marTop w:val="0"/>
      <w:marBottom w:val="0"/>
      <w:divBdr>
        <w:top w:val="none" w:sz="0" w:space="0" w:color="auto"/>
        <w:left w:val="none" w:sz="0" w:space="0" w:color="auto"/>
        <w:bottom w:val="none" w:sz="0" w:space="0" w:color="auto"/>
        <w:right w:val="none" w:sz="0" w:space="0" w:color="auto"/>
      </w:divBdr>
    </w:div>
    <w:div w:id="245766672">
      <w:bodyDiv w:val="1"/>
      <w:marLeft w:val="0"/>
      <w:marRight w:val="0"/>
      <w:marTop w:val="0"/>
      <w:marBottom w:val="0"/>
      <w:divBdr>
        <w:top w:val="none" w:sz="0" w:space="0" w:color="auto"/>
        <w:left w:val="none" w:sz="0" w:space="0" w:color="auto"/>
        <w:bottom w:val="none" w:sz="0" w:space="0" w:color="auto"/>
        <w:right w:val="none" w:sz="0" w:space="0" w:color="auto"/>
      </w:divBdr>
    </w:div>
    <w:div w:id="250705348">
      <w:bodyDiv w:val="1"/>
      <w:marLeft w:val="0"/>
      <w:marRight w:val="0"/>
      <w:marTop w:val="0"/>
      <w:marBottom w:val="0"/>
      <w:divBdr>
        <w:top w:val="none" w:sz="0" w:space="0" w:color="auto"/>
        <w:left w:val="none" w:sz="0" w:space="0" w:color="auto"/>
        <w:bottom w:val="none" w:sz="0" w:space="0" w:color="auto"/>
        <w:right w:val="none" w:sz="0" w:space="0" w:color="auto"/>
      </w:divBdr>
    </w:div>
    <w:div w:id="251596741">
      <w:bodyDiv w:val="1"/>
      <w:marLeft w:val="0"/>
      <w:marRight w:val="0"/>
      <w:marTop w:val="0"/>
      <w:marBottom w:val="0"/>
      <w:divBdr>
        <w:top w:val="none" w:sz="0" w:space="0" w:color="auto"/>
        <w:left w:val="none" w:sz="0" w:space="0" w:color="auto"/>
        <w:bottom w:val="none" w:sz="0" w:space="0" w:color="auto"/>
        <w:right w:val="none" w:sz="0" w:space="0" w:color="auto"/>
      </w:divBdr>
    </w:div>
    <w:div w:id="259458809">
      <w:bodyDiv w:val="1"/>
      <w:marLeft w:val="0"/>
      <w:marRight w:val="0"/>
      <w:marTop w:val="0"/>
      <w:marBottom w:val="0"/>
      <w:divBdr>
        <w:top w:val="none" w:sz="0" w:space="0" w:color="auto"/>
        <w:left w:val="none" w:sz="0" w:space="0" w:color="auto"/>
        <w:bottom w:val="none" w:sz="0" w:space="0" w:color="auto"/>
        <w:right w:val="none" w:sz="0" w:space="0" w:color="auto"/>
      </w:divBdr>
    </w:div>
    <w:div w:id="261230653">
      <w:bodyDiv w:val="1"/>
      <w:marLeft w:val="0"/>
      <w:marRight w:val="0"/>
      <w:marTop w:val="0"/>
      <w:marBottom w:val="0"/>
      <w:divBdr>
        <w:top w:val="none" w:sz="0" w:space="0" w:color="auto"/>
        <w:left w:val="none" w:sz="0" w:space="0" w:color="auto"/>
        <w:bottom w:val="none" w:sz="0" w:space="0" w:color="auto"/>
        <w:right w:val="none" w:sz="0" w:space="0" w:color="auto"/>
      </w:divBdr>
    </w:div>
    <w:div w:id="272791138">
      <w:bodyDiv w:val="1"/>
      <w:marLeft w:val="0"/>
      <w:marRight w:val="0"/>
      <w:marTop w:val="0"/>
      <w:marBottom w:val="0"/>
      <w:divBdr>
        <w:top w:val="none" w:sz="0" w:space="0" w:color="auto"/>
        <w:left w:val="none" w:sz="0" w:space="0" w:color="auto"/>
        <w:bottom w:val="none" w:sz="0" w:space="0" w:color="auto"/>
        <w:right w:val="none" w:sz="0" w:space="0" w:color="auto"/>
      </w:divBdr>
    </w:div>
    <w:div w:id="283773043">
      <w:bodyDiv w:val="1"/>
      <w:marLeft w:val="0"/>
      <w:marRight w:val="0"/>
      <w:marTop w:val="0"/>
      <w:marBottom w:val="0"/>
      <w:divBdr>
        <w:top w:val="none" w:sz="0" w:space="0" w:color="auto"/>
        <w:left w:val="none" w:sz="0" w:space="0" w:color="auto"/>
        <w:bottom w:val="none" w:sz="0" w:space="0" w:color="auto"/>
        <w:right w:val="none" w:sz="0" w:space="0" w:color="auto"/>
      </w:divBdr>
    </w:div>
    <w:div w:id="283778258">
      <w:bodyDiv w:val="1"/>
      <w:marLeft w:val="0"/>
      <w:marRight w:val="0"/>
      <w:marTop w:val="0"/>
      <w:marBottom w:val="0"/>
      <w:divBdr>
        <w:top w:val="none" w:sz="0" w:space="0" w:color="auto"/>
        <w:left w:val="none" w:sz="0" w:space="0" w:color="auto"/>
        <w:bottom w:val="none" w:sz="0" w:space="0" w:color="auto"/>
        <w:right w:val="none" w:sz="0" w:space="0" w:color="auto"/>
      </w:divBdr>
    </w:div>
    <w:div w:id="287276919">
      <w:bodyDiv w:val="1"/>
      <w:marLeft w:val="0"/>
      <w:marRight w:val="0"/>
      <w:marTop w:val="0"/>
      <w:marBottom w:val="0"/>
      <w:divBdr>
        <w:top w:val="none" w:sz="0" w:space="0" w:color="auto"/>
        <w:left w:val="none" w:sz="0" w:space="0" w:color="auto"/>
        <w:bottom w:val="none" w:sz="0" w:space="0" w:color="auto"/>
        <w:right w:val="none" w:sz="0" w:space="0" w:color="auto"/>
      </w:divBdr>
    </w:div>
    <w:div w:id="291596642">
      <w:bodyDiv w:val="1"/>
      <w:marLeft w:val="0"/>
      <w:marRight w:val="0"/>
      <w:marTop w:val="0"/>
      <w:marBottom w:val="0"/>
      <w:divBdr>
        <w:top w:val="none" w:sz="0" w:space="0" w:color="auto"/>
        <w:left w:val="none" w:sz="0" w:space="0" w:color="auto"/>
        <w:bottom w:val="none" w:sz="0" w:space="0" w:color="auto"/>
        <w:right w:val="none" w:sz="0" w:space="0" w:color="auto"/>
      </w:divBdr>
    </w:div>
    <w:div w:id="300044696">
      <w:bodyDiv w:val="1"/>
      <w:marLeft w:val="0"/>
      <w:marRight w:val="0"/>
      <w:marTop w:val="0"/>
      <w:marBottom w:val="0"/>
      <w:divBdr>
        <w:top w:val="none" w:sz="0" w:space="0" w:color="auto"/>
        <w:left w:val="none" w:sz="0" w:space="0" w:color="auto"/>
        <w:bottom w:val="none" w:sz="0" w:space="0" w:color="auto"/>
        <w:right w:val="none" w:sz="0" w:space="0" w:color="auto"/>
      </w:divBdr>
    </w:div>
    <w:div w:id="313338322">
      <w:bodyDiv w:val="1"/>
      <w:marLeft w:val="0"/>
      <w:marRight w:val="0"/>
      <w:marTop w:val="0"/>
      <w:marBottom w:val="0"/>
      <w:divBdr>
        <w:top w:val="none" w:sz="0" w:space="0" w:color="auto"/>
        <w:left w:val="none" w:sz="0" w:space="0" w:color="auto"/>
        <w:bottom w:val="none" w:sz="0" w:space="0" w:color="auto"/>
        <w:right w:val="none" w:sz="0" w:space="0" w:color="auto"/>
      </w:divBdr>
    </w:div>
    <w:div w:id="316539658">
      <w:bodyDiv w:val="1"/>
      <w:marLeft w:val="0"/>
      <w:marRight w:val="0"/>
      <w:marTop w:val="0"/>
      <w:marBottom w:val="0"/>
      <w:divBdr>
        <w:top w:val="none" w:sz="0" w:space="0" w:color="auto"/>
        <w:left w:val="none" w:sz="0" w:space="0" w:color="auto"/>
        <w:bottom w:val="none" w:sz="0" w:space="0" w:color="auto"/>
        <w:right w:val="none" w:sz="0" w:space="0" w:color="auto"/>
      </w:divBdr>
    </w:div>
    <w:div w:id="318193879">
      <w:bodyDiv w:val="1"/>
      <w:marLeft w:val="0"/>
      <w:marRight w:val="0"/>
      <w:marTop w:val="0"/>
      <w:marBottom w:val="0"/>
      <w:divBdr>
        <w:top w:val="none" w:sz="0" w:space="0" w:color="auto"/>
        <w:left w:val="none" w:sz="0" w:space="0" w:color="auto"/>
        <w:bottom w:val="none" w:sz="0" w:space="0" w:color="auto"/>
        <w:right w:val="none" w:sz="0" w:space="0" w:color="auto"/>
      </w:divBdr>
    </w:div>
    <w:div w:id="325323877">
      <w:bodyDiv w:val="1"/>
      <w:marLeft w:val="0"/>
      <w:marRight w:val="0"/>
      <w:marTop w:val="0"/>
      <w:marBottom w:val="0"/>
      <w:divBdr>
        <w:top w:val="none" w:sz="0" w:space="0" w:color="auto"/>
        <w:left w:val="none" w:sz="0" w:space="0" w:color="auto"/>
        <w:bottom w:val="none" w:sz="0" w:space="0" w:color="auto"/>
        <w:right w:val="none" w:sz="0" w:space="0" w:color="auto"/>
      </w:divBdr>
    </w:div>
    <w:div w:id="331034916">
      <w:bodyDiv w:val="1"/>
      <w:marLeft w:val="0"/>
      <w:marRight w:val="0"/>
      <w:marTop w:val="0"/>
      <w:marBottom w:val="0"/>
      <w:divBdr>
        <w:top w:val="none" w:sz="0" w:space="0" w:color="auto"/>
        <w:left w:val="none" w:sz="0" w:space="0" w:color="auto"/>
        <w:bottom w:val="none" w:sz="0" w:space="0" w:color="auto"/>
        <w:right w:val="none" w:sz="0" w:space="0" w:color="auto"/>
      </w:divBdr>
    </w:div>
    <w:div w:id="334889296">
      <w:bodyDiv w:val="1"/>
      <w:marLeft w:val="0"/>
      <w:marRight w:val="0"/>
      <w:marTop w:val="0"/>
      <w:marBottom w:val="0"/>
      <w:divBdr>
        <w:top w:val="none" w:sz="0" w:space="0" w:color="auto"/>
        <w:left w:val="none" w:sz="0" w:space="0" w:color="auto"/>
        <w:bottom w:val="none" w:sz="0" w:space="0" w:color="auto"/>
        <w:right w:val="none" w:sz="0" w:space="0" w:color="auto"/>
      </w:divBdr>
    </w:div>
    <w:div w:id="341512249">
      <w:bodyDiv w:val="1"/>
      <w:marLeft w:val="0"/>
      <w:marRight w:val="0"/>
      <w:marTop w:val="0"/>
      <w:marBottom w:val="0"/>
      <w:divBdr>
        <w:top w:val="none" w:sz="0" w:space="0" w:color="auto"/>
        <w:left w:val="none" w:sz="0" w:space="0" w:color="auto"/>
        <w:bottom w:val="none" w:sz="0" w:space="0" w:color="auto"/>
        <w:right w:val="none" w:sz="0" w:space="0" w:color="auto"/>
      </w:divBdr>
    </w:div>
    <w:div w:id="348263676">
      <w:bodyDiv w:val="1"/>
      <w:marLeft w:val="0"/>
      <w:marRight w:val="0"/>
      <w:marTop w:val="0"/>
      <w:marBottom w:val="0"/>
      <w:divBdr>
        <w:top w:val="none" w:sz="0" w:space="0" w:color="auto"/>
        <w:left w:val="none" w:sz="0" w:space="0" w:color="auto"/>
        <w:bottom w:val="none" w:sz="0" w:space="0" w:color="auto"/>
        <w:right w:val="none" w:sz="0" w:space="0" w:color="auto"/>
      </w:divBdr>
    </w:div>
    <w:div w:id="348457309">
      <w:bodyDiv w:val="1"/>
      <w:marLeft w:val="0"/>
      <w:marRight w:val="0"/>
      <w:marTop w:val="0"/>
      <w:marBottom w:val="0"/>
      <w:divBdr>
        <w:top w:val="none" w:sz="0" w:space="0" w:color="auto"/>
        <w:left w:val="none" w:sz="0" w:space="0" w:color="auto"/>
        <w:bottom w:val="none" w:sz="0" w:space="0" w:color="auto"/>
        <w:right w:val="none" w:sz="0" w:space="0" w:color="auto"/>
      </w:divBdr>
    </w:div>
    <w:div w:id="351037403">
      <w:bodyDiv w:val="1"/>
      <w:marLeft w:val="0"/>
      <w:marRight w:val="0"/>
      <w:marTop w:val="0"/>
      <w:marBottom w:val="0"/>
      <w:divBdr>
        <w:top w:val="none" w:sz="0" w:space="0" w:color="auto"/>
        <w:left w:val="none" w:sz="0" w:space="0" w:color="auto"/>
        <w:bottom w:val="none" w:sz="0" w:space="0" w:color="auto"/>
        <w:right w:val="none" w:sz="0" w:space="0" w:color="auto"/>
      </w:divBdr>
    </w:div>
    <w:div w:id="354502228">
      <w:bodyDiv w:val="1"/>
      <w:marLeft w:val="0"/>
      <w:marRight w:val="0"/>
      <w:marTop w:val="0"/>
      <w:marBottom w:val="0"/>
      <w:divBdr>
        <w:top w:val="none" w:sz="0" w:space="0" w:color="auto"/>
        <w:left w:val="none" w:sz="0" w:space="0" w:color="auto"/>
        <w:bottom w:val="none" w:sz="0" w:space="0" w:color="auto"/>
        <w:right w:val="none" w:sz="0" w:space="0" w:color="auto"/>
      </w:divBdr>
    </w:div>
    <w:div w:id="355157255">
      <w:bodyDiv w:val="1"/>
      <w:marLeft w:val="0"/>
      <w:marRight w:val="0"/>
      <w:marTop w:val="0"/>
      <w:marBottom w:val="0"/>
      <w:divBdr>
        <w:top w:val="none" w:sz="0" w:space="0" w:color="auto"/>
        <w:left w:val="none" w:sz="0" w:space="0" w:color="auto"/>
        <w:bottom w:val="none" w:sz="0" w:space="0" w:color="auto"/>
        <w:right w:val="none" w:sz="0" w:space="0" w:color="auto"/>
      </w:divBdr>
    </w:div>
    <w:div w:id="363217163">
      <w:bodyDiv w:val="1"/>
      <w:marLeft w:val="0"/>
      <w:marRight w:val="0"/>
      <w:marTop w:val="0"/>
      <w:marBottom w:val="0"/>
      <w:divBdr>
        <w:top w:val="none" w:sz="0" w:space="0" w:color="auto"/>
        <w:left w:val="none" w:sz="0" w:space="0" w:color="auto"/>
        <w:bottom w:val="none" w:sz="0" w:space="0" w:color="auto"/>
        <w:right w:val="none" w:sz="0" w:space="0" w:color="auto"/>
      </w:divBdr>
    </w:div>
    <w:div w:id="365329058">
      <w:bodyDiv w:val="1"/>
      <w:marLeft w:val="0"/>
      <w:marRight w:val="0"/>
      <w:marTop w:val="0"/>
      <w:marBottom w:val="0"/>
      <w:divBdr>
        <w:top w:val="none" w:sz="0" w:space="0" w:color="auto"/>
        <w:left w:val="none" w:sz="0" w:space="0" w:color="auto"/>
        <w:bottom w:val="none" w:sz="0" w:space="0" w:color="auto"/>
        <w:right w:val="none" w:sz="0" w:space="0" w:color="auto"/>
      </w:divBdr>
    </w:div>
    <w:div w:id="366107128">
      <w:bodyDiv w:val="1"/>
      <w:marLeft w:val="0"/>
      <w:marRight w:val="0"/>
      <w:marTop w:val="0"/>
      <w:marBottom w:val="0"/>
      <w:divBdr>
        <w:top w:val="none" w:sz="0" w:space="0" w:color="auto"/>
        <w:left w:val="none" w:sz="0" w:space="0" w:color="auto"/>
        <w:bottom w:val="none" w:sz="0" w:space="0" w:color="auto"/>
        <w:right w:val="none" w:sz="0" w:space="0" w:color="auto"/>
      </w:divBdr>
    </w:div>
    <w:div w:id="378089863">
      <w:bodyDiv w:val="1"/>
      <w:marLeft w:val="0"/>
      <w:marRight w:val="0"/>
      <w:marTop w:val="0"/>
      <w:marBottom w:val="0"/>
      <w:divBdr>
        <w:top w:val="none" w:sz="0" w:space="0" w:color="auto"/>
        <w:left w:val="none" w:sz="0" w:space="0" w:color="auto"/>
        <w:bottom w:val="none" w:sz="0" w:space="0" w:color="auto"/>
        <w:right w:val="none" w:sz="0" w:space="0" w:color="auto"/>
      </w:divBdr>
    </w:div>
    <w:div w:id="388771113">
      <w:bodyDiv w:val="1"/>
      <w:marLeft w:val="0"/>
      <w:marRight w:val="0"/>
      <w:marTop w:val="0"/>
      <w:marBottom w:val="0"/>
      <w:divBdr>
        <w:top w:val="none" w:sz="0" w:space="0" w:color="auto"/>
        <w:left w:val="none" w:sz="0" w:space="0" w:color="auto"/>
        <w:bottom w:val="none" w:sz="0" w:space="0" w:color="auto"/>
        <w:right w:val="none" w:sz="0" w:space="0" w:color="auto"/>
      </w:divBdr>
    </w:div>
    <w:div w:id="400910951">
      <w:bodyDiv w:val="1"/>
      <w:marLeft w:val="0"/>
      <w:marRight w:val="0"/>
      <w:marTop w:val="0"/>
      <w:marBottom w:val="0"/>
      <w:divBdr>
        <w:top w:val="none" w:sz="0" w:space="0" w:color="auto"/>
        <w:left w:val="none" w:sz="0" w:space="0" w:color="auto"/>
        <w:bottom w:val="none" w:sz="0" w:space="0" w:color="auto"/>
        <w:right w:val="none" w:sz="0" w:space="0" w:color="auto"/>
      </w:divBdr>
    </w:div>
    <w:div w:id="400952666">
      <w:bodyDiv w:val="1"/>
      <w:marLeft w:val="0"/>
      <w:marRight w:val="0"/>
      <w:marTop w:val="0"/>
      <w:marBottom w:val="0"/>
      <w:divBdr>
        <w:top w:val="none" w:sz="0" w:space="0" w:color="auto"/>
        <w:left w:val="none" w:sz="0" w:space="0" w:color="auto"/>
        <w:bottom w:val="none" w:sz="0" w:space="0" w:color="auto"/>
        <w:right w:val="none" w:sz="0" w:space="0" w:color="auto"/>
      </w:divBdr>
    </w:div>
    <w:div w:id="402413600">
      <w:bodyDiv w:val="1"/>
      <w:marLeft w:val="0"/>
      <w:marRight w:val="0"/>
      <w:marTop w:val="0"/>
      <w:marBottom w:val="0"/>
      <w:divBdr>
        <w:top w:val="none" w:sz="0" w:space="0" w:color="auto"/>
        <w:left w:val="none" w:sz="0" w:space="0" w:color="auto"/>
        <w:bottom w:val="none" w:sz="0" w:space="0" w:color="auto"/>
        <w:right w:val="none" w:sz="0" w:space="0" w:color="auto"/>
      </w:divBdr>
    </w:div>
    <w:div w:id="406806647">
      <w:bodyDiv w:val="1"/>
      <w:marLeft w:val="0"/>
      <w:marRight w:val="0"/>
      <w:marTop w:val="0"/>
      <w:marBottom w:val="0"/>
      <w:divBdr>
        <w:top w:val="none" w:sz="0" w:space="0" w:color="auto"/>
        <w:left w:val="none" w:sz="0" w:space="0" w:color="auto"/>
        <w:bottom w:val="none" w:sz="0" w:space="0" w:color="auto"/>
        <w:right w:val="none" w:sz="0" w:space="0" w:color="auto"/>
      </w:divBdr>
    </w:div>
    <w:div w:id="415633996">
      <w:bodyDiv w:val="1"/>
      <w:marLeft w:val="0"/>
      <w:marRight w:val="0"/>
      <w:marTop w:val="0"/>
      <w:marBottom w:val="0"/>
      <w:divBdr>
        <w:top w:val="none" w:sz="0" w:space="0" w:color="auto"/>
        <w:left w:val="none" w:sz="0" w:space="0" w:color="auto"/>
        <w:bottom w:val="none" w:sz="0" w:space="0" w:color="auto"/>
        <w:right w:val="none" w:sz="0" w:space="0" w:color="auto"/>
      </w:divBdr>
    </w:div>
    <w:div w:id="416875041">
      <w:bodyDiv w:val="1"/>
      <w:marLeft w:val="0"/>
      <w:marRight w:val="0"/>
      <w:marTop w:val="0"/>
      <w:marBottom w:val="0"/>
      <w:divBdr>
        <w:top w:val="none" w:sz="0" w:space="0" w:color="auto"/>
        <w:left w:val="none" w:sz="0" w:space="0" w:color="auto"/>
        <w:bottom w:val="none" w:sz="0" w:space="0" w:color="auto"/>
        <w:right w:val="none" w:sz="0" w:space="0" w:color="auto"/>
      </w:divBdr>
    </w:div>
    <w:div w:id="426465643">
      <w:bodyDiv w:val="1"/>
      <w:marLeft w:val="0"/>
      <w:marRight w:val="0"/>
      <w:marTop w:val="0"/>
      <w:marBottom w:val="0"/>
      <w:divBdr>
        <w:top w:val="none" w:sz="0" w:space="0" w:color="auto"/>
        <w:left w:val="none" w:sz="0" w:space="0" w:color="auto"/>
        <w:bottom w:val="none" w:sz="0" w:space="0" w:color="auto"/>
        <w:right w:val="none" w:sz="0" w:space="0" w:color="auto"/>
      </w:divBdr>
    </w:div>
    <w:div w:id="437795664">
      <w:bodyDiv w:val="1"/>
      <w:marLeft w:val="0"/>
      <w:marRight w:val="0"/>
      <w:marTop w:val="0"/>
      <w:marBottom w:val="0"/>
      <w:divBdr>
        <w:top w:val="none" w:sz="0" w:space="0" w:color="auto"/>
        <w:left w:val="none" w:sz="0" w:space="0" w:color="auto"/>
        <w:bottom w:val="none" w:sz="0" w:space="0" w:color="auto"/>
        <w:right w:val="none" w:sz="0" w:space="0" w:color="auto"/>
      </w:divBdr>
    </w:div>
    <w:div w:id="443965773">
      <w:bodyDiv w:val="1"/>
      <w:marLeft w:val="0"/>
      <w:marRight w:val="0"/>
      <w:marTop w:val="0"/>
      <w:marBottom w:val="0"/>
      <w:divBdr>
        <w:top w:val="none" w:sz="0" w:space="0" w:color="auto"/>
        <w:left w:val="none" w:sz="0" w:space="0" w:color="auto"/>
        <w:bottom w:val="none" w:sz="0" w:space="0" w:color="auto"/>
        <w:right w:val="none" w:sz="0" w:space="0" w:color="auto"/>
      </w:divBdr>
      <w:divsChild>
        <w:div w:id="1762489386">
          <w:marLeft w:val="547"/>
          <w:marRight w:val="0"/>
          <w:marTop w:val="134"/>
          <w:marBottom w:val="0"/>
          <w:divBdr>
            <w:top w:val="none" w:sz="0" w:space="0" w:color="auto"/>
            <w:left w:val="none" w:sz="0" w:space="0" w:color="auto"/>
            <w:bottom w:val="none" w:sz="0" w:space="0" w:color="auto"/>
            <w:right w:val="none" w:sz="0" w:space="0" w:color="auto"/>
          </w:divBdr>
        </w:div>
      </w:divsChild>
    </w:div>
    <w:div w:id="453141684">
      <w:bodyDiv w:val="1"/>
      <w:marLeft w:val="0"/>
      <w:marRight w:val="0"/>
      <w:marTop w:val="0"/>
      <w:marBottom w:val="0"/>
      <w:divBdr>
        <w:top w:val="none" w:sz="0" w:space="0" w:color="auto"/>
        <w:left w:val="none" w:sz="0" w:space="0" w:color="auto"/>
        <w:bottom w:val="none" w:sz="0" w:space="0" w:color="auto"/>
        <w:right w:val="none" w:sz="0" w:space="0" w:color="auto"/>
      </w:divBdr>
      <w:divsChild>
        <w:div w:id="19940115">
          <w:marLeft w:val="0"/>
          <w:marRight w:val="0"/>
          <w:marTop w:val="0"/>
          <w:marBottom w:val="0"/>
          <w:divBdr>
            <w:top w:val="none" w:sz="0" w:space="0" w:color="auto"/>
            <w:left w:val="none" w:sz="0" w:space="0" w:color="auto"/>
            <w:bottom w:val="none" w:sz="0" w:space="0" w:color="auto"/>
            <w:right w:val="none" w:sz="0" w:space="0" w:color="auto"/>
          </w:divBdr>
          <w:divsChild>
            <w:div w:id="1060402943">
              <w:marLeft w:val="0"/>
              <w:marRight w:val="0"/>
              <w:marTop w:val="0"/>
              <w:marBottom w:val="0"/>
              <w:divBdr>
                <w:top w:val="none" w:sz="0" w:space="0" w:color="auto"/>
                <w:left w:val="none" w:sz="0" w:space="0" w:color="auto"/>
                <w:bottom w:val="none" w:sz="0" w:space="0" w:color="auto"/>
                <w:right w:val="none" w:sz="0" w:space="0" w:color="auto"/>
              </w:divBdr>
            </w:div>
            <w:div w:id="1339429355">
              <w:marLeft w:val="0"/>
              <w:marRight w:val="0"/>
              <w:marTop w:val="0"/>
              <w:marBottom w:val="0"/>
              <w:divBdr>
                <w:top w:val="none" w:sz="0" w:space="0" w:color="auto"/>
                <w:left w:val="none" w:sz="0" w:space="0" w:color="auto"/>
                <w:bottom w:val="none" w:sz="0" w:space="0" w:color="auto"/>
                <w:right w:val="none" w:sz="0" w:space="0" w:color="auto"/>
              </w:divBdr>
            </w:div>
            <w:div w:id="1601375443">
              <w:marLeft w:val="0"/>
              <w:marRight w:val="0"/>
              <w:marTop w:val="0"/>
              <w:marBottom w:val="0"/>
              <w:divBdr>
                <w:top w:val="none" w:sz="0" w:space="0" w:color="auto"/>
                <w:left w:val="none" w:sz="0" w:space="0" w:color="auto"/>
                <w:bottom w:val="none" w:sz="0" w:space="0" w:color="auto"/>
                <w:right w:val="none" w:sz="0" w:space="0" w:color="auto"/>
              </w:divBdr>
            </w:div>
            <w:div w:id="1803306918">
              <w:marLeft w:val="0"/>
              <w:marRight w:val="0"/>
              <w:marTop w:val="0"/>
              <w:marBottom w:val="0"/>
              <w:divBdr>
                <w:top w:val="none" w:sz="0" w:space="0" w:color="auto"/>
                <w:left w:val="none" w:sz="0" w:space="0" w:color="auto"/>
                <w:bottom w:val="none" w:sz="0" w:space="0" w:color="auto"/>
                <w:right w:val="none" w:sz="0" w:space="0" w:color="auto"/>
              </w:divBdr>
            </w:div>
          </w:divsChild>
        </w:div>
        <w:div w:id="60106927">
          <w:marLeft w:val="0"/>
          <w:marRight w:val="0"/>
          <w:marTop w:val="0"/>
          <w:marBottom w:val="0"/>
          <w:divBdr>
            <w:top w:val="none" w:sz="0" w:space="0" w:color="auto"/>
            <w:left w:val="none" w:sz="0" w:space="0" w:color="auto"/>
            <w:bottom w:val="none" w:sz="0" w:space="0" w:color="auto"/>
            <w:right w:val="none" w:sz="0" w:space="0" w:color="auto"/>
          </w:divBdr>
          <w:divsChild>
            <w:div w:id="1789005815">
              <w:marLeft w:val="0"/>
              <w:marRight w:val="0"/>
              <w:marTop w:val="0"/>
              <w:marBottom w:val="0"/>
              <w:divBdr>
                <w:top w:val="none" w:sz="0" w:space="0" w:color="auto"/>
                <w:left w:val="none" w:sz="0" w:space="0" w:color="auto"/>
                <w:bottom w:val="none" w:sz="0" w:space="0" w:color="auto"/>
                <w:right w:val="none" w:sz="0" w:space="0" w:color="auto"/>
              </w:divBdr>
            </w:div>
          </w:divsChild>
        </w:div>
        <w:div w:id="121921824">
          <w:marLeft w:val="0"/>
          <w:marRight w:val="0"/>
          <w:marTop w:val="0"/>
          <w:marBottom w:val="0"/>
          <w:divBdr>
            <w:top w:val="none" w:sz="0" w:space="0" w:color="auto"/>
            <w:left w:val="none" w:sz="0" w:space="0" w:color="auto"/>
            <w:bottom w:val="none" w:sz="0" w:space="0" w:color="auto"/>
            <w:right w:val="none" w:sz="0" w:space="0" w:color="auto"/>
          </w:divBdr>
          <w:divsChild>
            <w:div w:id="1212034672">
              <w:marLeft w:val="0"/>
              <w:marRight w:val="0"/>
              <w:marTop w:val="0"/>
              <w:marBottom w:val="0"/>
              <w:divBdr>
                <w:top w:val="none" w:sz="0" w:space="0" w:color="auto"/>
                <w:left w:val="none" w:sz="0" w:space="0" w:color="auto"/>
                <w:bottom w:val="none" w:sz="0" w:space="0" w:color="auto"/>
                <w:right w:val="none" w:sz="0" w:space="0" w:color="auto"/>
              </w:divBdr>
            </w:div>
          </w:divsChild>
        </w:div>
        <w:div w:id="146627922">
          <w:marLeft w:val="0"/>
          <w:marRight w:val="0"/>
          <w:marTop w:val="0"/>
          <w:marBottom w:val="0"/>
          <w:divBdr>
            <w:top w:val="none" w:sz="0" w:space="0" w:color="auto"/>
            <w:left w:val="none" w:sz="0" w:space="0" w:color="auto"/>
            <w:bottom w:val="none" w:sz="0" w:space="0" w:color="auto"/>
            <w:right w:val="none" w:sz="0" w:space="0" w:color="auto"/>
          </w:divBdr>
          <w:divsChild>
            <w:div w:id="1418014567">
              <w:marLeft w:val="0"/>
              <w:marRight w:val="0"/>
              <w:marTop w:val="0"/>
              <w:marBottom w:val="0"/>
              <w:divBdr>
                <w:top w:val="none" w:sz="0" w:space="0" w:color="auto"/>
                <w:left w:val="none" w:sz="0" w:space="0" w:color="auto"/>
                <w:bottom w:val="none" w:sz="0" w:space="0" w:color="auto"/>
                <w:right w:val="none" w:sz="0" w:space="0" w:color="auto"/>
              </w:divBdr>
            </w:div>
          </w:divsChild>
        </w:div>
        <w:div w:id="309790766">
          <w:marLeft w:val="0"/>
          <w:marRight w:val="0"/>
          <w:marTop w:val="0"/>
          <w:marBottom w:val="0"/>
          <w:divBdr>
            <w:top w:val="none" w:sz="0" w:space="0" w:color="auto"/>
            <w:left w:val="none" w:sz="0" w:space="0" w:color="auto"/>
            <w:bottom w:val="none" w:sz="0" w:space="0" w:color="auto"/>
            <w:right w:val="none" w:sz="0" w:space="0" w:color="auto"/>
          </w:divBdr>
          <w:divsChild>
            <w:div w:id="443118137">
              <w:marLeft w:val="0"/>
              <w:marRight w:val="0"/>
              <w:marTop w:val="0"/>
              <w:marBottom w:val="0"/>
              <w:divBdr>
                <w:top w:val="none" w:sz="0" w:space="0" w:color="auto"/>
                <w:left w:val="none" w:sz="0" w:space="0" w:color="auto"/>
                <w:bottom w:val="none" w:sz="0" w:space="0" w:color="auto"/>
                <w:right w:val="none" w:sz="0" w:space="0" w:color="auto"/>
              </w:divBdr>
            </w:div>
            <w:div w:id="857308394">
              <w:marLeft w:val="0"/>
              <w:marRight w:val="0"/>
              <w:marTop w:val="0"/>
              <w:marBottom w:val="0"/>
              <w:divBdr>
                <w:top w:val="none" w:sz="0" w:space="0" w:color="auto"/>
                <w:left w:val="none" w:sz="0" w:space="0" w:color="auto"/>
                <w:bottom w:val="none" w:sz="0" w:space="0" w:color="auto"/>
                <w:right w:val="none" w:sz="0" w:space="0" w:color="auto"/>
              </w:divBdr>
            </w:div>
            <w:div w:id="1286696571">
              <w:marLeft w:val="0"/>
              <w:marRight w:val="0"/>
              <w:marTop w:val="0"/>
              <w:marBottom w:val="0"/>
              <w:divBdr>
                <w:top w:val="none" w:sz="0" w:space="0" w:color="auto"/>
                <w:left w:val="none" w:sz="0" w:space="0" w:color="auto"/>
                <w:bottom w:val="none" w:sz="0" w:space="0" w:color="auto"/>
                <w:right w:val="none" w:sz="0" w:space="0" w:color="auto"/>
              </w:divBdr>
            </w:div>
          </w:divsChild>
        </w:div>
        <w:div w:id="335377774">
          <w:marLeft w:val="0"/>
          <w:marRight w:val="0"/>
          <w:marTop w:val="0"/>
          <w:marBottom w:val="0"/>
          <w:divBdr>
            <w:top w:val="none" w:sz="0" w:space="0" w:color="auto"/>
            <w:left w:val="none" w:sz="0" w:space="0" w:color="auto"/>
            <w:bottom w:val="none" w:sz="0" w:space="0" w:color="auto"/>
            <w:right w:val="none" w:sz="0" w:space="0" w:color="auto"/>
          </w:divBdr>
          <w:divsChild>
            <w:div w:id="1804735663">
              <w:marLeft w:val="0"/>
              <w:marRight w:val="0"/>
              <w:marTop w:val="0"/>
              <w:marBottom w:val="0"/>
              <w:divBdr>
                <w:top w:val="none" w:sz="0" w:space="0" w:color="auto"/>
                <w:left w:val="none" w:sz="0" w:space="0" w:color="auto"/>
                <w:bottom w:val="none" w:sz="0" w:space="0" w:color="auto"/>
                <w:right w:val="none" w:sz="0" w:space="0" w:color="auto"/>
              </w:divBdr>
            </w:div>
          </w:divsChild>
        </w:div>
        <w:div w:id="396437508">
          <w:marLeft w:val="0"/>
          <w:marRight w:val="0"/>
          <w:marTop w:val="0"/>
          <w:marBottom w:val="0"/>
          <w:divBdr>
            <w:top w:val="none" w:sz="0" w:space="0" w:color="auto"/>
            <w:left w:val="none" w:sz="0" w:space="0" w:color="auto"/>
            <w:bottom w:val="none" w:sz="0" w:space="0" w:color="auto"/>
            <w:right w:val="none" w:sz="0" w:space="0" w:color="auto"/>
          </w:divBdr>
          <w:divsChild>
            <w:div w:id="1705251395">
              <w:marLeft w:val="0"/>
              <w:marRight w:val="0"/>
              <w:marTop w:val="0"/>
              <w:marBottom w:val="0"/>
              <w:divBdr>
                <w:top w:val="none" w:sz="0" w:space="0" w:color="auto"/>
                <w:left w:val="none" w:sz="0" w:space="0" w:color="auto"/>
                <w:bottom w:val="none" w:sz="0" w:space="0" w:color="auto"/>
                <w:right w:val="none" w:sz="0" w:space="0" w:color="auto"/>
              </w:divBdr>
            </w:div>
          </w:divsChild>
        </w:div>
        <w:div w:id="654527062">
          <w:marLeft w:val="0"/>
          <w:marRight w:val="0"/>
          <w:marTop w:val="0"/>
          <w:marBottom w:val="0"/>
          <w:divBdr>
            <w:top w:val="none" w:sz="0" w:space="0" w:color="auto"/>
            <w:left w:val="none" w:sz="0" w:space="0" w:color="auto"/>
            <w:bottom w:val="none" w:sz="0" w:space="0" w:color="auto"/>
            <w:right w:val="none" w:sz="0" w:space="0" w:color="auto"/>
          </w:divBdr>
          <w:divsChild>
            <w:div w:id="1454715341">
              <w:marLeft w:val="0"/>
              <w:marRight w:val="0"/>
              <w:marTop w:val="0"/>
              <w:marBottom w:val="0"/>
              <w:divBdr>
                <w:top w:val="none" w:sz="0" w:space="0" w:color="auto"/>
                <w:left w:val="none" w:sz="0" w:space="0" w:color="auto"/>
                <w:bottom w:val="none" w:sz="0" w:space="0" w:color="auto"/>
                <w:right w:val="none" w:sz="0" w:space="0" w:color="auto"/>
              </w:divBdr>
            </w:div>
          </w:divsChild>
        </w:div>
        <w:div w:id="656885249">
          <w:marLeft w:val="0"/>
          <w:marRight w:val="0"/>
          <w:marTop w:val="0"/>
          <w:marBottom w:val="0"/>
          <w:divBdr>
            <w:top w:val="none" w:sz="0" w:space="0" w:color="auto"/>
            <w:left w:val="none" w:sz="0" w:space="0" w:color="auto"/>
            <w:bottom w:val="none" w:sz="0" w:space="0" w:color="auto"/>
            <w:right w:val="none" w:sz="0" w:space="0" w:color="auto"/>
          </w:divBdr>
          <w:divsChild>
            <w:div w:id="1266574551">
              <w:marLeft w:val="0"/>
              <w:marRight w:val="0"/>
              <w:marTop w:val="0"/>
              <w:marBottom w:val="0"/>
              <w:divBdr>
                <w:top w:val="none" w:sz="0" w:space="0" w:color="auto"/>
                <w:left w:val="none" w:sz="0" w:space="0" w:color="auto"/>
                <w:bottom w:val="none" w:sz="0" w:space="0" w:color="auto"/>
                <w:right w:val="none" w:sz="0" w:space="0" w:color="auto"/>
              </w:divBdr>
            </w:div>
          </w:divsChild>
        </w:div>
        <w:div w:id="691686350">
          <w:marLeft w:val="0"/>
          <w:marRight w:val="0"/>
          <w:marTop w:val="0"/>
          <w:marBottom w:val="0"/>
          <w:divBdr>
            <w:top w:val="none" w:sz="0" w:space="0" w:color="auto"/>
            <w:left w:val="none" w:sz="0" w:space="0" w:color="auto"/>
            <w:bottom w:val="none" w:sz="0" w:space="0" w:color="auto"/>
            <w:right w:val="none" w:sz="0" w:space="0" w:color="auto"/>
          </w:divBdr>
          <w:divsChild>
            <w:div w:id="2113819888">
              <w:marLeft w:val="0"/>
              <w:marRight w:val="0"/>
              <w:marTop w:val="0"/>
              <w:marBottom w:val="0"/>
              <w:divBdr>
                <w:top w:val="none" w:sz="0" w:space="0" w:color="auto"/>
                <w:left w:val="none" w:sz="0" w:space="0" w:color="auto"/>
                <w:bottom w:val="none" w:sz="0" w:space="0" w:color="auto"/>
                <w:right w:val="none" w:sz="0" w:space="0" w:color="auto"/>
              </w:divBdr>
            </w:div>
          </w:divsChild>
        </w:div>
        <w:div w:id="804741817">
          <w:marLeft w:val="0"/>
          <w:marRight w:val="0"/>
          <w:marTop w:val="0"/>
          <w:marBottom w:val="0"/>
          <w:divBdr>
            <w:top w:val="none" w:sz="0" w:space="0" w:color="auto"/>
            <w:left w:val="none" w:sz="0" w:space="0" w:color="auto"/>
            <w:bottom w:val="none" w:sz="0" w:space="0" w:color="auto"/>
            <w:right w:val="none" w:sz="0" w:space="0" w:color="auto"/>
          </w:divBdr>
          <w:divsChild>
            <w:div w:id="1588346458">
              <w:marLeft w:val="0"/>
              <w:marRight w:val="0"/>
              <w:marTop w:val="0"/>
              <w:marBottom w:val="0"/>
              <w:divBdr>
                <w:top w:val="none" w:sz="0" w:space="0" w:color="auto"/>
                <w:left w:val="none" w:sz="0" w:space="0" w:color="auto"/>
                <w:bottom w:val="none" w:sz="0" w:space="0" w:color="auto"/>
                <w:right w:val="none" w:sz="0" w:space="0" w:color="auto"/>
              </w:divBdr>
            </w:div>
          </w:divsChild>
        </w:div>
        <w:div w:id="902986103">
          <w:marLeft w:val="0"/>
          <w:marRight w:val="0"/>
          <w:marTop w:val="0"/>
          <w:marBottom w:val="0"/>
          <w:divBdr>
            <w:top w:val="none" w:sz="0" w:space="0" w:color="auto"/>
            <w:left w:val="none" w:sz="0" w:space="0" w:color="auto"/>
            <w:bottom w:val="none" w:sz="0" w:space="0" w:color="auto"/>
            <w:right w:val="none" w:sz="0" w:space="0" w:color="auto"/>
          </w:divBdr>
          <w:divsChild>
            <w:div w:id="699554200">
              <w:marLeft w:val="0"/>
              <w:marRight w:val="0"/>
              <w:marTop w:val="0"/>
              <w:marBottom w:val="0"/>
              <w:divBdr>
                <w:top w:val="none" w:sz="0" w:space="0" w:color="auto"/>
                <w:left w:val="none" w:sz="0" w:space="0" w:color="auto"/>
                <w:bottom w:val="none" w:sz="0" w:space="0" w:color="auto"/>
                <w:right w:val="none" w:sz="0" w:space="0" w:color="auto"/>
              </w:divBdr>
            </w:div>
          </w:divsChild>
        </w:div>
        <w:div w:id="1053506226">
          <w:marLeft w:val="0"/>
          <w:marRight w:val="0"/>
          <w:marTop w:val="0"/>
          <w:marBottom w:val="0"/>
          <w:divBdr>
            <w:top w:val="none" w:sz="0" w:space="0" w:color="auto"/>
            <w:left w:val="none" w:sz="0" w:space="0" w:color="auto"/>
            <w:bottom w:val="none" w:sz="0" w:space="0" w:color="auto"/>
            <w:right w:val="none" w:sz="0" w:space="0" w:color="auto"/>
          </w:divBdr>
          <w:divsChild>
            <w:div w:id="727725188">
              <w:marLeft w:val="0"/>
              <w:marRight w:val="0"/>
              <w:marTop w:val="0"/>
              <w:marBottom w:val="0"/>
              <w:divBdr>
                <w:top w:val="none" w:sz="0" w:space="0" w:color="auto"/>
                <w:left w:val="none" w:sz="0" w:space="0" w:color="auto"/>
                <w:bottom w:val="none" w:sz="0" w:space="0" w:color="auto"/>
                <w:right w:val="none" w:sz="0" w:space="0" w:color="auto"/>
              </w:divBdr>
            </w:div>
          </w:divsChild>
        </w:div>
        <w:div w:id="1262911373">
          <w:marLeft w:val="0"/>
          <w:marRight w:val="0"/>
          <w:marTop w:val="0"/>
          <w:marBottom w:val="0"/>
          <w:divBdr>
            <w:top w:val="none" w:sz="0" w:space="0" w:color="auto"/>
            <w:left w:val="none" w:sz="0" w:space="0" w:color="auto"/>
            <w:bottom w:val="none" w:sz="0" w:space="0" w:color="auto"/>
            <w:right w:val="none" w:sz="0" w:space="0" w:color="auto"/>
          </w:divBdr>
          <w:divsChild>
            <w:div w:id="546533216">
              <w:marLeft w:val="0"/>
              <w:marRight w:val="0"/>
              <w:marTop w:val="0"/>
              <w:marBottom w:val="0"/>
              <w:divBdr>
                <w:top w:val="none" w:sz="0" w:space="0" w:color="auto"/>
                <w:left w:val="none" w:sz="0" w:space="0" w:color="auto"/>
                <w:bottom w:val="none" w:sz="0" w:space="0" w:color="auto"/>
                <w:right w:val="none" w:sz="0" w:space="0" w:color="auto"/>
              </w:divBdr>
            </w:div>
            <w:div w:id="1506165303">
              <w:marLeft w:val="0"/>
              <w:marRight w:val="0"/>
              <w:marTop w:val="0"/>
              <w:marBottom w:val="0"/>
              <w:divBdr>
                <w:top w:val="none" w:sz="0" w:space="0" w:color="auto"/>
                <w:left w:val="none" w:sz="0" w:space="0" w:color="auto"/>
                <w:bottom w:val="none" w:sz="0" w:space="0" w:color="auto"/>
                <w:right w:val="none" w:sz="0" w:space="0" w:color="auto"/>
              </w:divBdr>
            </w:div>
            <w:div w:id="1751270459">
              <w:marLeft w:val="0"/>
              <w:marRight w:val="0"/>
              <w:marTop w:val="0"/>
              <w:marBottom w:val="0"/>
              <w:divBdr>
                <w:top w:val="none" w:sz="0" w:space="0" w:color="auto"/>
                <w:left w:val="none" w:sz="0" w:space="0" w:color="auto"/>
                <w:bottom w:val="none" w:sz="0" w:space="0" w:color="auto"/>
                <w:right w:val="none" w:sz="0" w:space="0" w:color="auto"/>
              </w:divBdr>
            </w:div>
            <w:div w:id="1854881929">
              <w:marLeft w:val="0"/>
              <w:marRight w:val="0"/>
              <w:marTop w:val="0"/>
              <w:marBottom w:val="0"/>
              <w:divBdr>
                <w:top w:val="none" w:sz="0" w:space="0" w:color="auto"/>
                <w:left w:val="none" w:sz="0" w:space="0" w:color="auto"/>
                <w:bottom w:val="none" w:sz="0" w:space="0" w:color="auto"/>
                <w:right w:val="none" w:sz="0" w:space="0" w:color="auto"/>
              </w:divBdr>
            </w:div>
          </w:divsChild>
        </w:div>
        <w:div w:id="1325665179">
          <w:marLeft w:val="0"/>
          <w:marRight w:val="0"/>
          <w:marTop w:val="0"/>
          <w:marBottom w:val="0"/>
          <w:divBdr>
            <w:top w:val="none" w:sz="0" w:space="0" w:color="auto"/>
            <w:left w:val="none" w:sz="0" w:space="0" w:color="auto"/>
            <w:bottom w:val="none" w:sz="0" w:space="0" w:color="auto"/>
            <w:right w:val="none" w:sz="0" w:space="0" w:color="auto"/>
          </w:divBdr>
          <w:divsChild>
            <w:div w:id="366371292">
              <w:marLeft w:val="0"/>
              <w:marRight w:val="0"/>
              <w:marTop w:val="0"/>
              <w:marBottom w:val="0"/>
              <w:divBdr>
                <w:top w:val="none" w:sz="0" w:space="0" w:color="auto"/>
                <w:left w:val="none" w:sz="0" w:space="0" w:color="auto"/>
                <w:bottom w:val="none" w:sz="0" w:space="0" w:color="auto"/>
                <w:right w:val="none" w:sz="0" w:space="0" w:color="auto"/>
              </w:divBdr>
            </w:div>
            <w:div w:id="1238587805">
              <w:marLeft w:val="0"/>
              <w:marRight w:val="0"/>
              <w:marTop w:val="0"/>
              <w:marBottom w:val="0"/>
              <w:divBdr>
                <w:top w:val="none" w:sz="0" w:space="0" w:color="auto"/>
                <w:left w:val="none" w:sz="0" w:space="0" w:color="auto"/>
                <w:bottom w:val="none" w:sz="0" w:space="0" w:color="auto"/>
                <w:right w:val="none" w:sz="0" w:space="0" w:color="auto"/>
              </w:divBdr>
            </w:div>
            <w:div w:id="1993869098">
              <w:marLeft w:val="0"/>
              <w:marRight w:val="0"/>
              <w:marTop w:val="0"/>
              <w:marBottom w:val="0"/>
              <w:divBdr>
                <w:top w:val="none" w:sz="0" w:space="0" w:color="auto"/>
                <w:left w:val="none" w:sz="0" w:space="0" w:color="auto"/>
                <w:bottom w:val="none" w:sz="0" w:space="0" w:color="auto"/>
                <w:right w:val="none" w:sz="0" w:space="0" w:color="auto"/>
              </w:divBdr>
            </w:div>
          </w:divsChild>
        </w:div>
        <w:div w:id="1495950697">
          <w:marLeft w:val="0"/>
          <w:marRight w:val="0"/>
          <w:marTop w:val="0"/>
          <w:marBottom w:val="0"/>
          <w:divBdr>
            <w:top w:val="none" w:sz="0" w:space="0" w:color="auto"/>
            <w:left w:val="none" w:sz="0" w:space="0" w:color="auto"/>
            <w:bottom w:val="none" w:sz="0" w:space="0" w:color="auto"/>
            <w:right w:val="none" w:sz="0" w:space="0" w:color="auto"/>
          </w:divBdr>
          <w:divsChild>
            <w:div w:id="311493951">
              <w:marLeft w:val="0"/>
              <w:marRight w:val="0"/>
              <w:marTop w:val="0"/>
              <w:marBottom w:val="0"/>
              <w:divBdr>
                <w:top w:val="none" w:sz="0" w:space="0" w:color="auto"/>
                <w:left w:val="none" w:sz="0" w:space="0" w:color="auto"/>
                <w:bottom w:val="none" w:sz="0" w:space="0" w:color="auto"/>
                <w:right w:val="none" w:sz="0" w:space="0" w:color="auto"/>
              </w:divBdr>
            </w:div>
          </w:divsChild>
        </w:div>
        <w:div w:id="1511486022">
          <w:marLeft w:val="0"/>
          <w:marRight w:val="0"/>
          <w:marTop w:val="0"/>
          <w:marBottom w:val="0"/>
          <w:divBdr>
            <w:top w:val="none" w:sz="0" w:space="0" w:color="auto"/>
            <w:left w:val="none" w:sz="0" w:space="0" w:color="auto"/>
            <w:bottom w:val="none" w:sz="0" w:space="0" w:color="auto"/>
            <w:right w:val="none" w:sz="0" w:space="0" w:color="auto"/>
          </w:divBdr>
          <w:divsChild>
            <w:div w:id="636838698">
              <w:marLeft w:val="0"/>
              <w:marRight w:val="0"/>
              <w:marTop w:val="0"/>
              <w:marBottom w:val="0"/>
              <w:divBdr>
                <w:top w:val="none" w:sz="0" w:space="0" w:color="auto"/>
                <w:left w:val="none" w:sz="0" w:space="0" w:color="auto"/>
                <w:bottom w:val="none" w:sz="0" w:space="0" w:color="auto"/>
                <w:right w:val="none" w:sz="0" w:space="0" w:color="auto"/>
              </w:divBdr>
            </w:div>
            <w:div w:id="737900483">
              <w:marLeft w:val="0"/>
              <w:marRight w:val="0"/>
              <w:marTop w:val="0"/>
              <w:marBottom w:val="0"/>
              <w:divBdr>
                <w:top w:val="none" w:sz="0" w:space="0" w:color="auto"/>
                <w:left w:val="none" w:sz="0" w:space="0" w:color="auto"/>
                <w:bottom w:val="none" w:sz="0" w:space="0" w:color="auto"/>
                <w:right w:val="none" w:sz="0" w:space="0" w:color="auto"/>
              </w:divBdr>
            </w:div>
          </w:divsChild>
        </w:div>
        <w:div w:id="1859924131">
          <w:marLeft w:val="0"/>
          <w:marRight w:val="0"/>
          <w:marTop w:val="0"/>
          <w:marBottom w:val="0"/>
          <w:divBdr>
            <w:top w:val="none" w:sz="0" w:space="0" w:color="auto"/>
            <w:left w:val="none" w:sz="0" w:space="0" w:color="auto"/>
            <w:bottom w:val="none" w:sz="0" w:space="0" w:color="auto"/>
            <w:right w:val="none" w:sz="0" w:space="0" w:color="auto"/>
          </w:divBdr>
          <w:divsChild>
            <w:div w:id="2081636029">
              <w:marLeft w:val="0"/>
              <w:marRight w:val="0"/>
              <w:marTop w:val="0"/>
              <w:marBottom w:val="0"/>
              <w:divBdr>
                <w:top w:val="none" w:sz="0" w:space="0" w:color="auto"/>
                <w:left w:val="none" w:sz="0" w:space="0" w:color="auto"/>
                <w:bottom w:val="none" w:sz="0" w:space="0" w:color="auto"/>
                <w:right w:val="none" w:sz="0" w:space="0" w:color="auto"/>
              </w:divBdr>
            </w:div>
          </w:divsChild>
        </w:div>
        <w:div w:id="1969117614">
          <w:marLeft w:val="0"/>
          <w:marRight w:val="0"/>
          <w:marTop w:val="0"/>
          <w:marBottom w:val="0"/>
          <w:divBdr>
            <w:top w:val="none" w:sz="0" w:space="0" w:color="auto"/>
            <w:left w:val="none" w:sz="0" w:space="0" w:color="auto"/>
            <w:bottom w:val="none" w:sz="0" w:space="0" w:color="auto"/>
            <w:right w:val="none" w:sz="0" w:space="0" w:color="auto"/>
          </w:divBdr>
          <w:divsChild>
            <w:div w:id="21562198">
              <w:marLeft w:val="0"/>
              <w:marRight w:val="0"/>
              <w:marTop w:val="0"/>
              <w:marBottom w:val="0"/>
              <w:divBdr>
                <w:top w:val="none" w:sz="0" w:space="0" w:color="auto"/>
                <w:left w:val="none" w:sz="0" w:space="0" w:color="auto"/>
                <w:bottom w:val="none" w:sz="0" w:space="0" w:color="auto"/>
                <w:right w:val="none" w:sz="0" w:space="0" w:color="auto"/>
              </w:divBdr>
            </w:div>
          </w:divsChild>
        </w:div>
        <w:div w:id="2011253256">
          <w:marLeft w:val="0"/>
          <w:marRight w:val="0"/>
          <w:marTop w:val="0"/>
          <w:marBottom w:val="0"/>
          <w:divBdr>
            <w:top w:val="none" w:sz="0" w:space="0" w:color="auto"/>
            <w:left w:val="none" w:sz="0" w:space="0" w:color="auto"/>
            <w:bottom w:val="none" w:sz="0" w:space="0" w:color="auto"/>
            <w:right w:val="none" w:sz="0" w:space="0" w:color="auto"/>
          </w:divBdr>
          <w:divsChild>
            <w:div w:id="680938871">
              <w:marLeft w:val="0"/>
              <w:marRight w:val="0"/>
              <w:marTop w:val="0"/>
              <w:marBottom w:val="0"/>
              <w:divBdr>
                <w:top w:val="none" w:sz="0" w:space="0" w:color="auto"/>
                <w:left w:val="none" w:sz="0" w:space="0" w:color="auto"/>
                <w:bottom w:val="none" w:sz="0" w:space="0" w:color="auto"/>
                <w:right w:val="none" w:sz="0" w:space="0" w:color="auto"/>
              </w:divBdr>
            </w:div>
          </w:divsChild>
        </w:div>
        <w:div w:id="2037459065">
          <w:marLeft w:val="0"/>
          <w:marRight w:val="0"/>
          <w:marTop w:val="0"/>
          <w:marBottom w:val="0"/>
          <w:divBdr>
            <w:top w:val="none" w:sz="0" w:space="0" w:color="auto"/>
            <w:left w:val="none" w:sz="0" w:space="0" w:color="auto"/>
            <w:bottom w:val="none" w:sz="0" w:space="0" w:color="auto"/>
            <w:right w:val="none" w:sz="0" w:space="0" w:color="auto"/>
          </w:divBdr>
          <w:divsChild>
            <w:div w:id="670446048">
              <w:marLeft w:val="0"/>
              <w:marRight w:val="0"/>
              <w:marTop w:val="0"/>
              <w:marBottom w:val="0"/>
              <w:divBdr>
                <w:top w:val="none" w:sz="0" w:space="0" w:color="auto"/>
                <w:left w:val="none" w:sz="0" w:space="0" w:color="auto"/>
                <w:bottom w:val="none" w:sz="0" w:space="0" w:color="auto"/>
                <w:right w:val="none" w:sz="0" w:space="0" w:color="auto"/>
              </w:divBdr>
            </w:div>
          </w:divsChild>
        </w:div>
        <w:div w:id="2100977931">
          <w:marLeft w:val="0"/>
          <w:marRight w:val="0"/>
          <w:marTop w:val="0"/>
          <w:marBottom w:val="0"/>
          <w:divBdr>
            <w:top w:val="none" w:sz="0" w:space="0" w:color="auto"/>
            <w:left w:val="none" w:sz="0" w:space="0" w:color="auto"/>
            <w:bottom w:val="none" w:sz="0" w:space="0" w:color="auto"/>
            <w:right w:val="none" w:sz="0" w:space="0" w:color="auto"/>
          </w:divBdr>
          <w:divsChild>
            <w:div w:id="1255361624">
              <w:marLeft w:val="0"/>
              <w:marRight w:val="0"/>
              <w:marTop w:val="0"/>
              <w:marBottom w:val="0"/>
              <w:divBdr>
                <w:top w:val="none" w:sz="0" w:space="0" w:color="auto"/>
                <w:left w:val="none" w:sz="0" w:space="0" w:color="auto"/>
                <w:bottom w:val="none" w:sz="0" w:space="0" w:color="auto"/>
                <w:right w:val="none" w:sz="0" w:space="0" w:color="auto"/>
              </w:divBdr>
            </w:div>
          </w:divsChild>
        </w:div>
        <w:div w:id="2137487209">
          <w:marLeft w:val="0"/>
          <w:marRight w:val="0"/>
          <w:marTop w:val="0"/>
          <w:marBottom w:val="0"/>
          <w:divBdr>
            <w:top w:val="none" w:sz="0" w:space="0" w:color="auto"/>
            <w:left w:val="none" w:sz="0" w:space="0" w:color="auto"/>
            <w:bottom w:val="none" w:sz="0" w:space="0" w:color="auto"/>
            <w:right w:val="none" w:sz="0" w:space="0" w:color="auto"/>
          </w:divBdr>
          <w:divsChild>
            <w:div w:id="770777030">
              <w:marLeft w:val="0"/>
              <w:marRight w:val="0"/>
              <w:marTop w:val="0"/>
              <w:marBottom w:val="0"/>
              <w:divBdr>
                <w:top w:val="none" w:sz="0" w:space="0" w:color="auto"/>
                <w:left w:val="none" w:sz="0" w:space="0" w:color="auto"/>
                <w:bottom w:val="none" w:sz="0" w:space="0" w:color="auto"/>
                <w:right w:val="none" w:sz="0" w:space="0" w:color="auto"/>
              </w:divBdr>
            </w:div>
          </w:divsChild>
        </w:div>
        <w:div w:id="2143183585">
          <w:marLeft w:val="0"/>
          <w:marRight w:val="0"/>
          <w:marTop w:val="0"/>
          <w:marBottom w:val="0"/>
          <w:divBdr>
            <w:top w:val="none" w:sz="0" w:space="0" w:color="auto"/>
            <w:left w:val="none" w:sz="0" w:space="0" w:color="auto"/>
            <w:bottom w:val="none" w:sz="0" w:space="0" w:color="auto"/>
            <w:right w:val="none" w:sz="0" w:space="0" w:color="auto"/>
          </w:divBdr>
          <w:divsChild>
            <w:div w:id="15457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3549">
      <w:bodyDiv w:val="1"/>
      <w:marLeft w:val="0"/>
      <w:marRight w:val="0"/>
      <w:marTop w:val="0"/>
      <w:marBottom w:val="0"/>
      <w:divBdr>
        <w:top w:val="none" w:sz="0" w:space="0" w:color="auto"/>
        <w:left w:val="none" w:sz="0" w:space="0" w:color="auto"/>
        <w:bottom w:val="none" w:sz="0" w:space="0" w:color="auto"/>
        <w:right w:val="none" w:sz="0" w:space="0" w:color="auto"/>
      </w:divBdr>
    </w:div>
    <w:div w:id="462163550">
      <w:bodyDiv w:val="1"/>
      <w:marLeft w:val="0"/>
      <w:marRight w:val="0"/>
      <w:marTop w:val="0"/>
      <w:marBottom w:val="0"/>
      <w:divBdr>
        <w:top w:val="none" w:sz="0" w:space="0" w:color="auto"/>
        <w:left w:val="none" w:sz="0" w:space="0" w:color="auto"/>
        <w:bottom w:val="none" w:sz="0" w:space="0" w:color="auto"/>
        <w:right w:val="none" w:sz="0" w:space="0" w:color="auto"/>
      </w:divBdr>
    </w:div>
    <w:div w:id="463735030">
      <w:bodyDiv w:val="1"/>
      <w:marLeft w:val="0"/>
      <w:marRight w:val="0"/>
      <w:marTop w:val="0"/>
      <w:marBottom w:val="0"/>
      <w:divBdr>
        <w:top w:val="none" w:sz="0" w:space="0" w:color="auto"/>
        <w:left w:val="none" w:sz="0" w:space="0" w:color="auto"/>
        <w:bottom w:val="none" w:sz="0" w:space="0" w:color="auto"/>
        <w:right w:val="none" w:sz="0" w:space="0" w:color="auto"/>
      </w:divBdr>
    </w:div>
    <w:div w:id="472521924">
      <w:bodyDiv w:val="1"/>
      <w:marLeft w:val="0"/>
      <w:marRight w:val="0"/>
      <w:marTop w:val="0"/>
      <w:marBottom w:val="0"/>
      <w:divBdr>
        <w:top w:val="none" w:sz="0" w:space="0" w:color="auto"/>
        <w:left w:val="none" w:sz="0" w:space="0" w:color="auto"/>
        <w:bottom w:val="none" w:sz="0" w:space="0" w:color="auto"/>
        <w:right w:val="none" w:sz="0" w:space="0" w:color="auto"/>
      </w:divBdr>
    </w:div>
    <w:div w:id="475756416">
      <w:bodyDiv w:val="1"/>
      <w:marLeft w:val="0"/>
      <w:marRight w:val="0"/>
      <w:marTop w:val="0"/>
      <w:marBottom w:val="0"/>
      <w:divBdr>
        <w:top w:val="none" w:sz="0" w:space="0" w:color="auto"/>
        <w:left w:val="none" w:sz="0" w:space="0" w:color="auto"/>
        <w:bottom w:val="none" w:sz="0" w:space="0" w:color="auto"/>
        <w:right w:val="none" w:sz="0" w:space="0" w:color="auto"/>
      </w:divBdr>
    </w:div>
    <w:div w:id="479200455">
      <w:bodyDiv w:val="1"/>
      <w:marLeft w:val="0"/>
      <w:marRight w:val="0"/>
      <w:marTop w:val="0"/>
      <w:marBottom w:val="0"/>
      <w:divBdr>
        <w:top w:val="none" w:sz="0" w:space="0" w:color="auto"/>
        <w:left w:val="none" w:sz="0" w:space="0" w:color="auto"/>
        <w:bottom w:val="none" w:sz="0" w:space="0" w:color="auto"/>
        <w:right w:val="none" w:sz="0" w:space="0" w:color="auto"/>
      </w:divBdr>
    </w:div>
    <w:div w:id="479343322">
      <w:bodyDiv w:val="1"/>
      <w:marLeft w:val="0"/>
      <w:marRight w:val="0"/>
      <w:marTop w:val="0"/>
      <w:marBottom w:val="0"/>
      <w:divBdr>
        <w:top w:val="none" w:sz="0" w:space="0" w:color="auto"/>
        <w:left w:val="none" w:sz="0" w:space="0" w:color="auto"/>
        <w:bottom w:val="none" w:sz="0" w:space="0" w:color="auto"/>
        <w:right w:val="none" w:sz="0" w:space="0" w:color="auto"/>
      </w:divBdr>
    </w:div>
    <w:div w:id="481196154">
      <w:bodyDiv w:val="1"/>
      <w:marLeft w:val="0"/>
      <w:marRight w:val="0"/>
      <w:marTop w:val="0"/>
      <w:marBottom w:val="0"/>
      <w:divBdr>
        <w:top w:val="none" w:sz="0" w:space="0" w:color="auto"/>
        <w:left w:val="none" w:sz="0" w:space="0" w:color="auto"/>
        <w:bottom w:val="none" w:sz="0" w:space="0" w:color="auto"/>
        <w:right w:val="none" w:sz="0" w:space="0" w:color="auto"/>
      </w:divBdr>
    </w:div>
    <w:div w:id="483857433">
      <w:bodyDiv w:val="1"/>
      <w:marLeft w:val="0"/>
      <w:marRight w:val="0"/>
      <w:marTop w:val="0"/>
      <w:marBottom w:val="0"/>
      <w:divBdr>
        <w:top w:val="none" w:sz="0" w:space="0" w:color="auto"/>
        <w:left w:val="none" w:sz="0" w:space="0" w:color="auto"/>
        <w:bottom w:val="none" w:sz="0" w:space="0" w:color="auto"/>
        <w:right w:val="none" w:sz="0" w:space="0" w:color="auto"/>
      </w:divBdr>
    </w:div>
    <w:div w:id="485903332">
      <w:bodyDiv w:val="1"/>
      <w:marLeft w:val="0"/>
      <w:marRight w:val="0"/>
      <w:marTop w:val="0"/>
      <w:marBottom w:val="0"/>
      <w:divBdr>
        <w:top w:val="none" w:sz="0" w:space="0" w:color="auto"/>
        <w:left w:val="none" w:sz="0" w:space="0" w:color="auto"/>
        <w:bottom w:val="none" w:sz="0" w:space="0" w:color="auto"/>
        <w:right w:val="none" w:sz="0" w:space="0" w:color="auto"/>
      </w:divBdr>
    </w:div>
    <w:div w:id="487401631">
      <w:bodyDiv w:val="1"/>
      <w:marLeft w:val="0"/>
      <w:marRight w:val="0"/>
      <w:marTop w:val="0"/>
      <w:marBottom w:val="0"/>
      <w:divBdr>
        <w:top w:val="none" w:sz="0" w:space="0" w:color="auto"/>
        <w:left w:val="none" w:sz="0" w:space="0" w:color="auto"/>
        <w:bottom w:val="none" w:sz="0" w:space="0" w:color="auto"/>
        <w:right w:val="none" w:sz="0" w:space="0" w:color="auto"/>
      </w:divBdr>
    </w:div>
    <w:div w:id="490565401">
      <w:bodyDiv w:val="1"/>
      <w:marLeft w:val="0"/>
      <w:marRight w:val="0"/>
      <w:marTop w:val="0"/>
      <w:marBottom w:val="0"/>
      <w:divBdr>
        <w:top w:val="none" w:sz="0" w:space="0" w:color="auto"/>
        <w:left w:val="none" w:sz="0" w:space="0" w:color="auto"/>
        <w:bottom w:val="none" w:sz="0" w:space="0" w:color="auto"/>
        <w:right w:val="none" w:sz="0" w:space="0" w:color="auto"/>
      </w:divBdr>
    </w:div>
    <w:div w:id="496926647">
      <w:bodyDiv w:val="1"/>
      <w:marLeft w:val="0"/>
      <w:marRight w:val="0"/>
      <w:marTop w:val="0"/>
      <w:marBottom w:val="0"/>
      <w:divBdr>
        <w:top w:val="none" w:sz="0" w:space="0" w:color="auto"/>
        <w:left w:val="none" w:sz="0" w:space="0" w:color="auto"/>
        <w:bottom w:val="none" w:sz="0" w:space="0" w:color="auto"/>
        <w:right w:val="none" w:sz="0" w:space="0" w:color="auto"/>
      </w:divBdr>
      <w:divsChild>
        <w:div w:id="1441221538">
          <w:marLeft w:val="547"/>
          <w:marRight w:val="0"/>
          <w:marTop w:val="134"/>
          <w:marBottom w:val="0"/>
          <w:divBdr>
            <w:top w:val="none" w:sz="0" w:space="0" w:color="auto"/>
            <w:left w:val="none" w:sz="0" w:space="0" w:color="auto"/>
            <w:bottom w:val="none" w:sz="0" w:space="0" w:color="auto"/>
            <w:right w:val="none" w:sz="0" w:space="0" w:color="auto"/>
          </w:divBdr>
        </w:div>
      </w:divsChild>
    </w:div>
    <w:div w:id="497886897">
      <w:bodyDiv w:val="1"/>
      <w:marLeft w:val="0"/>
      <w:marRight w:val="0"/>
      <w:marTop w:val="0"/>
      <w:marBottom w:val="0"/>
      <w:divBdr>
        <w:top w:val="none" w:sz="0" w:space="0" w:color="auto"/>
        <w:left w:val="none" w:sz="0" w:space="0" w:color="auto"/>
        <w:bottom w:val="none" w:sz="0" w:space="0" w:color="auto"/>
        <w:right w:val="none" w:sz="0" w:space="0" w:color="auto"/>
      </w:divBdr>
    </w:div>
    <w:div w:id="500778766">
      <w:bodyDiv w:val="1"/>
      <w:marLeft w:val="0"/>
      <w:marRight w:val="0"/>
      <w:marTop w:val="0"/>
      <w:marBottom w:val="0"/>
      <w:divBdr>
        <w:top w:val="none" w:sz="0" w:space="0" w:color="auto"/>
        <w:left w:val="none" w:sz="0" w:space="0" w:color="auto"/>
        <w:bottom w:val="none" w:sz="0" w:space="0" w:color="auto"/>
        <w:right w:val="none" w:sz="0" w:space="0" w:color="auto"/>
      </w:divBdr>
    </w:div>
    <w:div w:id="507839131">
      <w:bodyDiv w:val="1"/>
      <w:marLeft w:val="0"/>
      <w:marRight w:val="0"/>
      <w:marTop w:val="0"/>
      <w:marBottom w:val="0"/>
      <w:divBdr>
        <w:top w:val="none" w:sz="0" w:space="0" w:color="auto"/>
        <w:left w:val="none" w:sz="0" w:space="0" w:color="auto"/>
        <w:bottom w:val="none" w:sz="0" w:space="0" w:color="auto"/>
        <w:right w:val="none" w:sz="0" w:space="0" w:color="auto"/>
      </w:divBdr>
    </w:div>
    <w:div w:id="522783930">
      <w:bodyDiv w:val="1"/>
      <w:marLeft w:val="0"/>
      <w:marRight w:val="0"/>
      <w:marTop w:val="0"/>
      <w:marBottom w:val="0"/>
      <w:divBdr>
        <w:top w:val="none" w:sz="0" w:space="0" w:color="auto"/>
        <w:left w:val="none" w:sz="0" w:space="0" w:color="auto"/>
        <w:bottom w:val="none" w:sz="0" w:space="0" w:color="auto"/>
        <w:right w:val="none" w:sz="0" w:space="0" w:color="auto"/>
      </w:divBdr>
    </w:div>
    <w:div w:id="523206471">
      <w:bodyDiv w:val="1"/>
      <w:marLeft w:val="0"/>
      <w:marRight w:val="0"/>
      <w:marTop w:val="0"/>
      <w:marBottom w:val="0"/>
      <w:divBdr>
        <w:top w:val="none" w:sz="0" w:space="0" w:color="auto"/>
        <w:left w:val="none" w:sz="0" w:space="0" w:color="auto"/>
        <w:bottom w:val="none" w:sz="0" w:space="0" w:color="auto"/>
        <w:right w:val="none" w:sz="0" w:space="0" w:color="auto"/>
      </w:divBdr>
    </w:div>
    <w:div w:id="526795066">
      <w:bodyDiv w:val="1"/>
      <w:marLeft w:val="0"/>
      <w:marRight w:val="0"/>
      <w:marTop w:val="0"/>
      <w:marBottom w:val="0"/>
      <w:divBdr>
        <w:top w:val="none" w:sz="0" w:space="0" w:color="auto"/>
        <w:left w:val="none" w:sz="0" w:space="0" w:color="auto"/>
        <w:bottom w:val="none" w:sz="0" w:space="0" w:color="auto"/>
        <w:right w:val="none" w:sz="0" w:space="0" w:color="auto"/>
      </w:divBdr>
    </w:div>
    <w:div w:id="530727780">
      <w:bodyDiv w:val="1"/>
      <w:marLeft w:val="0"/>
      <w:marRight w:val="0"/>
      <w:marTop w:val="0"/>
      <w:marBottom w:val="0"/>
      <w:divBdr>
        <w:top w:val="none" w:sz="0" w:space="0" w:color="auto"/>
        <w:left w:val="none" w:sz="0" w:space="0" w:color="auto"/>
        <w:bottom w:val="none" w:sz="0" w:space="0" w:color="auto"/>
        <w:right w:val="none" w:sz="0" w:space="0" w:color="auto"/>
      </w:divBdr>
    </w:div>
    <w:div w:id="539165690">
      <w:bodyDiv w:val="1"/>
      <w:marLeft w:val="0"/>
      <w:marRight w:val="0"/>
      <w:marTop w:val="0"/>
      <w:marBottom w:val="0"/>
      <w:divBdr>
        <w:top w:val="none" w:sz="0" w:space="0" w:color="auto"/>
        <w:left w:val="none" w:sz="0" w:space="0" w:color="auto"/>
        <w:bottom w:val="none" w:sz="0" w:space="0" w:color="auto"/>
        <w:right w:val="none" w:sz="0" w:space="0" w:color="auto"/>
      </w:divBdr>
    </w:div>
    <w:div w:id="544102029">
      <w:bodyDiv w:val="1"/>
      <w:marLeft w:val="0"/>
      <w:marRight w:val="0"/>
      <w:marTop w:val="0"/>
      <w:marBottom w:val="0"/>
      <w:divBdr>
        <w:top w:val="none" w:sz="0" w:space="0" w:color="auto"/>
        <w:left w:val="none" w:sz="0" w:space="0" w:color="auto"/>
        <w:bottom w:val="none" w:sz="0" w:space="0" w:color="auto"/>
        <w:right w:val="none" w:sz="0" w:space="0" w:color="auto"/>
      </w:divBdr>
    </w:div>
    <w:div w:id="554657000">
      <w:bodyDiv w:val="1"/>
      <w:marLeft w:val="0"/>
      <w:marRight w:val="0"/>
      <w:marTop w:val="0"/>
      <w:marBottom w:val="0"/>
      <w:divBdr>
        <w:top w:val="none" w:sz="0" w:space="0" w:color="auto"/>
        <w:left w:val="none" w:sz="0" w:space="0" w:color="auto"/>
        <w:bottom w:val="none" w:sz="0" w:space="0" w:color="auto"/>
        <w:right w:val="none" w:sz="0" w:space="0" w:color="auto"/>
      </w:divBdr>
    </w:div>
    <w:div w:id="556401747">
      <w:bodyDiv w:val="1"/>
      <w:marLeft w:val="0"/>
      <w:marRight w:val="0"/>
      <w:marTop w:val="0"/>
      <w:marBottom w:val="0"/>
      <w:divBdr>
        <w:top w:val="none" w:sz="0" w:space="0" w:color="auto"/>
        <w:left w:val="none" w:sz="0" w:space="0" w:color="auto"/>
        <w:bottom w:val="none" w:sz="0" w:space="0" w:color="auto"/>
        <w:right w:val="none" w:sz="0" w:space="0" w:color="auto"/>
      </w:divBdr>
    </w:div>
    <w:div w:id="558394746">
      <w:bodyDiv w:val="1"/>
      <w:marLeft w:val="0"/>
      <w:marRight w:val="0"/>
      <w:marTop w:val="0"/>
      <w:marBottom w:val="0"/>
      <w:divBdr>
        <w:top w:val="none" w:sz="0" w:space="0" w:color="auto"/>
        <w:left w:val="none" w:sz="0" w:space="0" w:color="auto"/>
        <w:bottom w:val="none" w:sz="0" w:space="0" w:color="auto"/>
        <w:right w:val="none" w:sz="0" w:space="0" w:color="auto"/>
      </w:divBdr>
    </w:div>
    <w:div w:id="573857231">
      <w:bodyDiv w:val="1"/>
      <w:marLeft w:val="0"/>
      <w:marRight w:val="0"/>
      <w:marTop w:val="0"/>
      <w:marBottom w:val="0"/>
      <w:divBdr>
        <w:top w:val="none" w:sz="0" w:space="0" w:color="auto"/>
        <w:left w:val="none" w:sz="0" w:space="0" w:color="auto"/>
        <w:bottom w:val="none" w:sz="0" w:space="0" w:color="auto"/>
        <w:right w:val="none" w:sz="0" w:space="0" w:color="auto"/>
      </w:divBdr>
    </w:div>
    <w:div w:id="574897032">
      <w:bodyDiv w:val="1"/>
      <w:marLeft w:val="0"/>
      <w:marRight w:val="0"/>
      <w:marTop w:val="0"/>
      <w:marBottom w:val="0"/>
      <w:divBdr>
        <w:top w:val="none" w:sz="0" w:space="0" w:color="auto"/>
        <w:left w:val="none" w:sz="0" w:space="0" w:color="auto"/>
        <w:bottom w:val="none" w:sz="0" w:space="0" w:color="auto"/>
        <w:right w:val="none" w:sz="0" w:space="0" w:color="auto"/>
      </w:divBdr>
    </w:div>
    <w:div w:id="577520898">
      <w:bodyDiv w:val="1"/>
      <w:marLeft w:val="0"/>
      <w:marRight w:val="0"/>
      <w:marTop w:val="0"/>
      <w:marBottom w:val="0"/>
      <w:divBdr>
        <w:top w:val="none" w:sz="0" w:space="0" w:color="auto"/>
        <w:left w:val="none" w:sz="0" w:space="0" w:color="auto"/>
        <w:bottom w:val="none" w:sz="0" w:space="0" w:color="auto"/>
        <w:right w:val="none" w:sz="0" w:space="0" w:color="auto"/>
      </w:divBdr>
    </w:div>
    <w:div w:id="585966013">
      <w:bodyDiv w:val="1"/>
      <w:marLeft w:val="0"/>
      <w:marRight w:val="0"/>
      <w:marTop w:val="0"/>
      <w:marBottom w:val="0"/>
      <w:divBdr>
        <w:top w:val="none" w:sz="0" w:space="0" w:color="auto"/>
        <w:left w:val="none" w:sz="0" w:space="0" w:color="auto"/>
        <w:bottom w:val="none" w:sz="0" w:space="0" w:color="auto"/>
        <w:right w:val="none" w:sz="0" w:space="0" w:color="auto"/>
      </w:divBdr>
    </w:div>
    <w:div w:id="587352225">
      <w:bodyDiv w:val="1"/>
      <w:marLeft w:val="0"/>
      <w:marRight w:val="0"/>
      <w:marTop w:val="0"/>
      <w:marBottom w:val="0"/>
      <w:divBdr>
        <w:top w:val="none" w:sz="0" w:space="0" w:color="auto"/>
        <w:left w:val="none" w:sz="0" w:space="0" w:color="auto"/>
        <w:bottom w:val="none" w:sz="0" w:space="0" w:color="auto"/>
        <w:right w:val="none" w:sz="0" w:space="0" w:color="auto"/>
      </w:divBdr>
    </w:div>
    <w:div w:id="593786961">
      <w:bodyDiv w:val="1"/>
      <w:marLeft w:val="0"/>
      <w:marRight w:val="0"/>
      <w:marTop w:val="0"/>
      <w:marBottom w:val="0"/>
      <w:divBdr>
        <w:top w:val="none" w:sz="0" w:space="0" w:color="auto"/>
        <w:left w:val="none" w:sz="0" w:space="0" w:color="auto"/>
        <w:bottom w:val="none" w:sz="0" w:space="0" w:color="auto"/>
        <w:right w:val="none" w:sz="0" w:space="0" w:color="auto"/>
      </w:divBdr>
    </w:div>
    <w:div w:id="596594853">
      <w:bodyDiv w:val="1"/>
      <w:marLeft w:val="0"/>
      <w:marRight w:val="0"/>
      <w:marTop w:val="0"/>
      <w:marBottom w:val="0"/>
      <w:divBdr>
        <w:top w:val="none" w:sz="0" w:space="0" w:color="auto"/>
        <w:left w:val="none" w:sz="0" w:space="0" w:color="auto"/>
        <w:bottom w:val="none" w:sz="0" w:space="0" w:color="auto"/>
        <w:right w:val="none" w:sz="0" w:space="0" w:color="auto"/>
      </w:divBdr>
    </w:div>
    <w:div w:id="607783290">
      <w:bodyDiv w:val="1"/>
      <w:marLeft w:val="0"/>
      <w:marRight w:val="0"/>
      <w:marTop w:val="0"/>
      <w:marBottom w:val="0"/>
      <w:divBdr>
        <w:top w:val="none" w:sz="0" w:space="0" w:color="auto"/>
        <w:left w:val="none" w:sz="0" w:space="0" w:color="auto"/>
        <w:bottom w:val="none" w:sz="0" w:space="0" w:color="auto"/>
        <w:right w:val="none" w:sz="0" w:space="0" w:color="auto"/>
      </w:divBdr>
    </w:div>
    <w:div w:id="611088485">
      <w:bodyDiv w:val="1"/>
      <w:marLeft w:val="0"/>
      <w:marRight w:val="0"/>
      <w:marTop w:val="0"/>
      <w:marBottom w:val="0"/>
      <w:divBdr>
        <w:top w:val="none" w:sz="0" w:space="0" w:color="auto"/>
        <w:left w:val="none" w:sz="0" w:space="0" w:color="auto"/>
        <w:bottom w:val="none" w:sz="0" w:space="0" w:color="auto"/>
        <w:right w:val="none" w:sz="0" w:space="0" w:color="auto"/>
      </w:divBdr>
    </w:div>
    <w:div w:id="613289787">
      <w:bodyDiv w:val="1"/>
      <w:marLeft w:val="0"/>
      <w:marRight w:val="0"/>
      <w:marTop w:val="0"/>
      <w:marBottom w:val="0"/>
      <w:divBdr>
        <w:top w:val="none" w:sz="0" w:space="0" w:color="auto"/>
        <w:left w:val="none" w:sz="0" w:space="0" w:color="auto"/>
        <w:bottom w:val="none" w:sz="0" w:space="0" w:color="auto"/>
        <w:right w:val="none" w:sz="0" w:space="0" w:color="auto"/>
      </w:divBdr>
    </w:div>
    <w:div w:id="636302102">
      <w:bodyDiv w:val="1"/>
      <w:marLeft w:val="0"/>
      <w:marRight w:val="0"/>
      <w:marTop w:val="0"/>
      <w:marBottom w:val="0"/>
      <w:divBdr>
        <w:top w:val="none" w:sz="0" w:space="0" w:color="auto"/>
        <w:left w:val="none" w:sz="0" w:space="0" w:color="auto"/>
        <w:bottom w:val="none" w:sz="0" w:space="0" w:color="auto"/>
        <w:right w:val="none" w:sz="0" w:space="0" w:color="auto"/>
      </w:divBdr>
    </w:div>
    <w:div w:id="644166386">
      <w:bodyDiv w:val="1"/>
      <w:marLeft w:val="0"/>
      <w:marRight w:val="0"/>
      <w:marTop w:val="0"/>
      <w:marBottom w:val="0"/>
      <w:divBdr>
        <w:top w:val="none" w:sz="0" w:space="0" w:color="auto"/>
        <w:left w:val="none" w:sz="0" w:space="0" w:color="auto"/>
        <w:bottom w:val="none" w:sz="0" w:space="0" w:color="auto"/>
        <w:right w:val="none" w:sz="0" w:space="0" w:color="auto"/>
      </w:divBdr>
    </w:div>
    <w:div w:id="648636109">
      <w:bodyDiv w:val="1"/>
      <w:marLeft w:val="0"/>
      <w:marRight w:val="0"/>
      <w:marTop w:val="0"/>
      <w:marBottom w:val="0"/>
      <w:divBdr>
        <w:top w:val="none" w:sz="0" w:space="0" w:color="auto"/>
        <w:left w:val="none" w:sz="0" w:space="0" w:color="auto"/>
        <w:bottom w:val="none" w:sz="0" w:space="0" w:color="auto"/>
        <w:right w:val="none" w:sz="0" w:space="0" w:color="auto"/>
      </w:divBdr>
      <w:divsChild>
        <w:div w:id="1301574842">
          <w:marLeft w:val="547"/>
          <w:marRight w:val="0"/>
          <w:marTop w:val="134"/>
          <w:marBottom w:val="0"/>
          <w:divBdr>
            <w:top w:val="none" w:sz="0" w:space="0" w:color="auto"/>
            <w:left w:val="none" w:sz="0" w:space="0" w:color="auto"/>
            <w:bottom w:val="none" w:sz="0" w:space="0" w:color="auto"/>
            <w:right w:val="none" w:sz="0" w:space="0" w:color="auto"/>
          </w:divBdr>
        </w:div>
      </w:divsChild>
    </w:div>
    <w:div w:id="654722730">
      <w:bodyDiv w:val="1"/>
      <w:marLeft w:val="0"/>
      <w:marRight w:val="0"/>
      <w:marTop w:val="0"/>
      <w:marBottom w:val="0"/>
      <w:divBdr>
        <w:top w:val="none" w:sz="0" w:space="0" w:color="auto"/>
        <w:left w:val="none" w:sz="0" w:space="0" w:color="auto"/>
        <w:bottom w:val="none" w:sz="0" w:space="0" w:color="auto"/>
        <w:right w:val="none" w:sz="0" w:space="0" w:color="auto"/>
      </w:divBdr>
    </w:div>
    <w:div w:id="660042212">
      <w:bodyDiv w:val="1"/>
      <w:marLeft w:val="0"/>
      <w:marRight w:val="0"/>
      <w:marTop w:val="0"/>
      <w:marBottom w:val="0"/>
      <w:divBdr>
        <w:top w:val="none" w:sz="0" w:space="0" w:color="auto"/>
        <w:left w:val="none" w:sz="0" w:space="0" w:color="auto"/>
        <w:bottom w:val="none" w:sz="0" w:space="0" w:color="auto"/>
        <w:right w:val="none" w:sz="0" w:space="0" w:color="auto"/>
      </w:divBdr>
    </w:div>
    <w:div w:id="661159075">
      <w:bodyDiv w:val="1"/>
      <w:marLeft w:val="0"/>
      <w:marRight w:val="0"/>
      <w:marTop w:val="0"/>
      <w:marBottom w:val="0"/>
      <w:divBdr>
        <w:top w:val="none" w:sz="0" w:space="0" w:color="auto"/>
        <w:left w:val="none" w:sz="0" w:space="0" w:color="auto"/>
        <w:bottom w:val="none" w:sz="0" w:space="0" w:color="auto"/>
        <w:right w:val="none" w:sz="0" w:space="0" w:color="auto"/>
      </w:divBdr>
    </w:div>
    <w:div w:id="664939520">
      <w:bodyDiv w:val="1"/>
      <w:marLeft w:val="0"/>
      <w:marRight w:val="0"/>
      <w:marTop w:val="0"/>
      <w:marBottom w:val="0"/>
      <w:divBdr>
        <w:top w:val="none" w:sz="0" w:space="0" w:color="auto"/>
        <w:left w:val="none" w:sz="0" w:space="0" w:color="auto"/>
        <w:bottom w:val="none" w:sz="0" w:space="0" w:color="auto"/>
        <w:right w:val="none" w:sz="0" w:space="0" w:color="auto"/>
      </w:divBdr>
    </w:div>
    <w:div w:id="672878421">
      <w:bodyDiv w:val="1"/>
      <w:marLeft w:val="0"/>
      <w:marRight w:val="0"/>
      <w:marTop w:val="0"/>
      <w:marBottom w:val="0"/>
      <w:divBdr>
        <w:top w:val="none" w:sz="0" w:space="0" w:color="auto"/>
        <w:left w:val="none" w:sz="0" w:space="0" w:color="auto"/>
        <w:bottom w:val="none" w:sz="0" w:space="0" w:color="auto"/>
        <w:right w:val="none" w:sz="0" w:space="0" w:color="auto"/>
      </w:divBdr>
    </w:div>
    <w:div w:id="696198603">
      <w:bodyDiv w:val="1"/>
      <w:marLeft w:val="0"/>
      <w:marRight w:val="0"/>
      <w:marTop w:val="0"/>
      <w:marBottom w:val="0"/>
      <w:divBdr>
        <w:top w:val="none" w:sz="0" w:space="0" w:color="auto"/>
        <w:left w:val="none" w:sz="0" w:space="0" w:color="auto"/>
        <w:bottom w:val="none" w:sz="0" w:space="0" w:color="auto"/>
        <w:right w:val="none" w:sz="0" w:space="0" w:color="auto"/>
      </w:divBdr>
    </w:div>
    <w:div w:id="697632450">
      <w:bodyDiv w:val="1"/>
      <w:marLeft w:val="0"/>
      <w:marRight w:val="0"/>
      <w:marTop w:val="0"/>
      <w:marBottom w:val="0"/>
      <w:divBdr>
        <w:top w:val="none" w:sz="0" w:space="0" w:color="auto"/>
        <w:left w:val="none" w:sz="0" w:space="0" w:color="auto"/>
        <w:bottom w:val="none" w:sz="0" w:space="0" w:color="auto"/>
        <w:right w:val="none" w:sz="0" w:space="0" w:color="auto"/>
      </w:divBdr>
    </w:div>
    <w:div w:id="699471894">
      <w:bodyDiv w:val="1"/>
      <w:marLeft w:val="0"/>
      <w:marRight w:val="0"/>
      <w:marTop w:val="0"/>
      <w:marBottom w:val="0"/>
      <w:divBdr>
        <w:top w:val="none" w:sz="0" w:space="0" w:color="auto"/>
        <w:left w:val="none" w:sz="0" w:space="0" w:color="auto"/>
        <w:bottom w:val="none" w:sz="0" w:space="0" w:color="auto"/>
        <w:right w:val="none" w:sz="0" w:space="0" w:color="auto"/>
      </w:divBdr>
    </w:div>
    <w:div w:id="708607730">
      <w:bodyDiv w:val="1"/>
      <w:marLeft w:val="0"/>
      <w:marRight w:val="0"/>
      <w:marTop w:val="0"/>
      <w:marBottom w:val="0"/>
      <w:divBdr>
        <w:top w:val="none" w:sz="0" w:space="0" w:color="auto"/>
        <w:left w:val="none" w:sz="0" w:space="0" w:color="auto"/>
        <w:bottom w:val="none" w:sz="0" w:space="0" w:color="auto"/>
        <w:right w:val="none" w:sz="0" w:space="0" w:color="auto"/>
      </w:divBdr>
    </w:div>
    <w:div w:id="710685799">
      <w:bodyDiv w:val="1"/>
      <w:marLeft w:val="0"/>
      <w:marRight w:val="0"/>
      <w:marTop w:val="0"/>
      <w:marBottom w:val="0"/>
      <w:divBdr>
        <w:top w:val="none" w:sz="0" w:space="0" w:color="auto"/>
        <w:left w:val="none" w:sz="0" w:space="0" w:color="auto"/>
        <w:bottom w:val="none" w:sz="0" w:space="0" w:color="auto"/>
        <w:right w:val="none" w:sz="0" w:space="0" w:color="auto"/>
      </w:divBdr>
    </w:div>
    <w:div w:id="714814184">
      <w:bodyDiv w:val="1"/>
      <w:marLeft w:val="0"/>
      <w:marRight w:val="0"/>
      <w:marTop w:val="0"/>
      <w:marBottom w:val="0"/>
      <w:divBdr>
        <w:top w:val="none" w:sz="0" w:space="0" w:color="auto"/>
        <w:left w:val="none" w:sz="0" w:space="0" w:color="auto"/>
        <w:bottom w:val="none" w:sz="0" w:space="0" w:color="auto"/>
        <w:right w:val="none" w:sz="0" w:space="0" w:color="auto"/>
      </w:divBdr>
    </w:div>
    <w:div w:id="731385831">
      <w:bodyDiv w:val="1"/>
      <w:marLeft w:val="0"/>
      <w:marRight w:val="0"/>
      <w:marTop w:val="0"/>
      <w:marBottom w:val="0"/>
      <w:divBdr>
        <w:top w:val="none" w:sz="0" w:space="0" w:color="auto"/>
        <w:left w:val="none" w:sz="0" w:space="0" w:color="auto"/>
        <w:bottom w:val="none" w:sz="0" w:space="0" w:color="auto"/>
        <w:right w:val="none" w:sz="0" w:space="0" w:color="auto"/>
      </w:divBdr>
    </w:div>
    <w:div w:id="735249602">
      <w:bodyDiv w:val="1"/>
      <w:marLeft w:val="0"/>
      <w:marRight w:val="0"/>
      <w:marTop w:val="0"/>
      <w:marBottom w:val="0"/>
      <w:divBdr>
        <w:top w:val="none" w:sz="0" w:space="0" w:color="auto"/>
        <w:left w:val="none" w:sz="0" w:space="0" w:color="auto"/>
        <w:bottom w:val="none" w:sz="0" w:space="0" w:color="auto"/>
        <w:right w:val="none" w:sz="0" w:space="0" w:color="auto"/>
      </w:divBdr>
    </w:div>
    <w:div w:id="738408420">
      <w:bodyDiv w:val="1"/>
      <w:marLeft w:val="0"/>
      <w:marRight w:val="0"/>
      <w:marTop w:val="0"/>
      <w:marBottom w:val="0"/>
      <w:divBdr>
        <w:top w:val="none" w:sz="0" w:space="0" w:color="auto"/>
        <w:left w:val="none" w:sz="0" w:space="0" w:color="auto"/>
        <w:bottom w:val="none" w:sz="0" w:space="0" w:color="auto"/>
        <w:right w:val="none" w:sz="0" w:space="0" w:color="auto"/>
      </w:divBdr>
    </w:div>
    <w:div w:id="748891003">
      <w:bodyDiv w:val="1"/>
      <w:marLeft w:val="0"/>
      <w:marRight w:val="0"/>
      <w:marTop w:val="0"/>
      <w:marBottom w:val="0"/>
      <w:divBdr>
        <w:top w:val="none" w:sz="0" w:space="0" w:color="auto"/>
        <w:left w:val="none" w:sz="0" w:space="0" w:color="auto"/>
        <w:bottom w:val="none" w:sz="0" w:space="0" w:color="auto"/>
        <w:right w:val="none" w:sz="0" w:space="0" w:color="auto"/>
      </w:divBdr>
    </w:div>
    <w:div w:id="757335004">
      <w:bodyDiv w:val="1"/>
      <w:marLeft w:val="0"/>
      <w:marRight w:val="0"/>
      <w:marTop w:val="0"/>
      <w:marBottom w:val="0"/>
      <w:divBdr>
        <w:top w:val="none" w:sz="0" w:space="0" w:color="auto"/>
        <w:left w:val="none" w:sz="0" w:space="0" w:color="auto"/>
        <w:bottom w:val="none" w:sz="0" w:space="0" w:color="auto"/>
        <w:right w:val="none" w:sz="0" w:space="0" w:color="auto"/>
      </w:divBdr>
    </w:div>
    <w:div w:id="760105761">
      <w:bodyDiv w:val="1"/>
      <w:marLeft w:val="0"/>
      <w:marRight w:val="0"/>
      <w:marTop w:val="0"/>
      <w:marBottom w:val="0"/>
      <w:divBdr>
        <w:top w:val="none" w:sz="0" w:space="0" w:color="auto"/>
        <w:left w:val="none" w:sz="0" w:space="0" w:color="auto"/>
        <w:bottom w:val="none" w:sz="0" w:space="0" w:color="auto"/>
        <w:right w:val="none" w:sz="0" w:space="0" w:color="auto"/>
      </w:divBdr>
    </w:div>
    <w:div w:id="770786630">
      <w:bodyDiv w:val="1"/>
      <w:marLeft w:val="0"/>
      <w:marRight w:val="0"/>
      <w:marTop w:val="0"/>
      <w:marBottom w:val="0"/>
      <w:divBdr>
        <w:top w:val="none" w:sz="0" w:space="0" w:color="auto"/>
        <w:left w:val="none" w:sz="0" w:space="0" w:color="auto"/>
        <w:bottom w:val="none" w:sz="0" w:space="0" w:color="auto"/>
        <w:right w:val="none" w:sz="0" w:space="0" w:color="auto"/>
      </w:divBdr>
    </w:div>
    <w:div w:id="772356511">
      <w:bodyDiv w:val="1"/>
      <w:marLeft w:val="0"/>
      <w:marRight w:val="0"/>
      <w:marTop w:val="0"/>
      <w:marBottom w:val="0"/>
      <w:divBdr>
        <w:top w:val="none" w:sz="0" w:space="0" w:color="auto"/>
        <w:left w:val="none" w:sz="0" w:space="0" w:color="auto"/>
        <w:bottom w:val="none" w:sz="0" w:space="0" w:color="auto"/>
        <w:right w:val="none" w:sz="0" w:space="0" w:color="auto"/>
      </w:divBdr>
    </w:div>
    <w:div w:id="783500172">
      <w:bodyDiv w:val="1"/>
      <w:marLeft w:val="0"/>
      <w:marRight w:val="0"/>
      <w:marTop w:val="0"/>
      <w:marBottom w:val="0"/>
      <w:divBdr>
        <w:top w:val="none" w:sz="0" w:space="0" w:color="auto"/>
        <w:left w:val="none" w:sz="0" w:space="0" w:color="auto"/>
        <w:bottom w:val="none" w:sz="0" w:space="0" w:color="auto"/>
        <w:right w:val="none" w:sz="0" w:space="0" w:color="auto"/>
      </w:divBdr>
    </w:div>
    <w:div w:id="786048011">
      <w:bodyDiv w:val="1"/>
      <w:marLeft w:val="0"/>
      <w:marRight w:val="0"/>
      <w:marTop w:val="0"/>
      <w:marBottom w:val="0"/>
      <w:divBdr>
        <w:top w:val="none" w:sz="0" w:space="0" w:color="auto"/>
        <w:left w:val="none" w:sz="0" w:space="0" w:color="auto"/>
        <w:bottom w:val="none" w:sz="0" w:space="0" w:color="auto"/>
        <w:right w:val="none" w:sz="0" w:space="0" w:color="auto"/>
      </w:divBdr>
    </w:div>
    <w:div w:id="797259700">
      <w:bodyDiv w:val="1"/>
      <w:marLeft w:val="0"/>
      <w:marRight w:val="0"/>
      <w:marTop w:val="0"/>
      <w:marBottom w:val="0"/>
      <w:divBdr>
        <w:top w:val="none" w:sz="0" w:space="0" w:color="auto"/>
        <w:left w:val="none" w:sz="0" w:space="0" w:color="auto"/>
        <w:bottom w:val="none" w:sz="0" w:space="0" w:color="auto"/>
        <w:right w:val="none" w:sz="0" w:space="0" w:color="auto"/>
      </w:divBdr>
    </w:div>
    <w:div w:id="798305533">
      <w:bodyDiv w:val="1"/>
      <w:marLeft w:val="0"/>
      <w:marRight w:val="0"/>
      <w:marTop w:val="0"/>
      <w:marBottom w:val="0"/>
      <w:divBdr>
        <w:top w:val="none" w:sz="0" w:space="0" w:color="auto"/>
        <w:left w:val="none" w:sz="0" w:space="0" w:color="auto"/>
        <w:bottom w:val="none" w:sz="0" w:space="0" w:color="auto"/>
        <w:right w:val="none" w:sz="0" w:space="0" w:color="auto"/>
      </w:divBdr>
    </w:div>
    <w:div w:id="803423434">
      <w:bodyDiv w:val="1"/>
      <w:marLeft w:val="0"/>
      <w:marRight w:val="0"/>
      <w:marTop w:val="0"/>
      <w:marBottom w:val="0"/>
      <w:divBdr>
        <w:top w:val="none" w:sz="0" w:space="0" w:color="auto"/>
        <w:left w:val="none" w:sz="0" w:space="0" w:color="auto"/>
        <w:bottom w:val="none" w:sz="0" w:space="0" w:color="auto"/>
        <w:right w:val="none" w:sz="0" w:space="0" w:color="auto"/>
      </w:divBdr>
    </w:div>
    <w:div w:id="804347352">
      <w:bodyDiv w:val="1"/>
      <w:marLeft w:val="0"/>
      <w:marRight w:val="0"/>
      <w:marTop w:val="0"/>
      <w:marBottom w:val="0"/>
      <w:divBdr>
        <w:top w:val="none" w:sz="0" w:space="0" w:color="auto"/>
        <w:left w:val="none" w:sz="0" w:space="0" w:color="auto"/>
        <w:bottom w:val="none" w:sz="0" w:space="0" w:color="auto"/>
        <w:right w:val="none" w:sz="0" w:space="0" w:color="auto"/>
      </w:divBdr>
    </w:div>
    <w:div w:id="805002778">
      <w:bodyDiv w:val="1"/>
      <w:marLeft w:val="0"/>
      <w:marRight w:val="0"/>
      <w:marTop w:val="0"/>
      <w:marBottom w:val="0"/>
      <w:divBdr>
        <w:top w:val="none" w:sz="0" w:space="0" w:color="auto"/>
        <w:left w:val="none" w:sz="0" w:space="0" w:color="auto"/>
        <w:bottom w:val="none" w:sz="0" w:space="0" w:color="auto"/>
        <w:right w:val="none" w:sz="0" w:space="0" w:color="auto"/>
      </w:divBdr>
    </w:div>
    <w:div w:id="805971591">
      <w:bodyDiv w:val="1"/>
      <w:marLeft w:val="0"/>
      <w:marRight w:val="0"/>
      <w:marTop w:val="0"/>
      <w:marBottom w:val="0"/>
      <w:divBdr>
        <w:top w:val="none" w:sz="0" w:space="0" w:color="auto"/>
        <w:left w:val="none" w:sz="0" w:space="0" w:color="auto"/>
        <w:bottom w:val="none" w:sz="0" w:space="0" w:color="auto"/>
        <w:right w:val="none" w:sz="0" w:space="0" w:color="auto"/>
      </w:divBdr>
    </w:div>
    <w:div w:id="809787809">
      <w:bodyDiv w:val="1"/>
      <w:marLeft w:val="0"/>
      <w:marRight w:val="0"/>
      <w:marTop w:val="0"/>
      <w:marBottom w:val="0"/>
      <w:divBdr>
        <w:top w:val="none" w:sz="0" w:space="0" w:color="auto"/>
        <w:left w:val="none" w:sz="0" w:space="0" w:color="auto"/>
        <w:bottom w:val="none" w:sz="0" w:space="0" w:color="auto"/>
        <w:right w:val="none" w:sz="0" w:space="0" w:color="auto"/>
      </w:divBdr>
    </w:div>
    <w:div w:id="811097777">
      <w:bodyDiv w:val="1"/>
      <w:marLeft w:val="0"/>
      <w:marRight w:val="0"/>
      <w:marTop w:val="0"/>
      <w:marBottom w:val="0"/>
      <w:divBdr>
        <w:top w:val="none" w:sz="0" w:space="0" w:color="auto"/>
        <w:left w:val="none" w:sz="0" w:space="0" w:color="auto"/>
        <w:bottom w:val="none" w:sz="0" w:space="0" w:color="auto"/>
        <w:right w:val="none" w:sz="0" w:space="0" w:color="auto"/>
      </w:divBdr>
    </w:div>
    <w:div w:id="812143366">
      <w:bodyDiv w:val="1"/>
      <w:marLeft w:val="0"/>
      <w:marRight w:val="0"/>
      <w:marTop w:val="0"/>
      <w:marBottom w:val="0"/>
      <w:divBdr>
        <w:top w:val="none" w:sz="0" w:space="0" w:color="auto"/>
        <w:left w:val="none" w:sz="0" w:space="0" w:color="auto"/>
        <w:bottom w:val="none" w:sz="0" w:space="0" w:color="auto"/>
        <w:right w:val="none" w:sz="0" w:space="0" w:color="auto"/>
      </w:divBdr>
    </w:div>
    <w:div w:id="813259066">
      <w:bodyDiv w:val="1"/>
      <w:marLeft w:val="0"/>
      <w:marRight w:val="0"/>
      <w:marTop w:val="0"/>
      <w:marBottom w:val="0"/>
      <w:divBdr>
        <w:top w:val="none" w:sz="0" w:space="0" w:color="auto"/>
        <w:left w:val="none" w:sz="0" w:space="0" w:color="auto"/>
        <w:bottom w:val="none" w:sz="0" w:space="0" w:color="auto"/>
        <w:right w:val="none" w:sz="0" w:space="0" w:color="auto"/>
      </w:divBdr>
    </w:div>
    <w:div w:id="821118155">
      <w:bodyDiv w:val="1"/>
      <w:marLeft w:val="0"/>
      <w:marRight w:val="0"/>
      <w:marTop w:val="0"/>
      <w:marBottom w:val="0"/>
      <w:divBdr>
        <w:top w:val="none" w:sz="0" w:space="0" w:color="auto"/>
        <w:left w:val="none" w:sz="0" w:space="0" w:color="auto"/>
        <w:bottom w:val="none" w:sz="0" w:space="0" w:color="auto"/>
        <w:right w:val="none" w:sz="0" w:space="0" w:color="auto"/>
      </w:divBdr>
    </w:div>
    <w:div w:id="837890187">
      <w:bodyDiv w:val="1"/>
      <w:marLeft w:val="0"/>
      <w:marRight w:val="0"/>
      <w:marTop w:val="0"/>
      <w:marBottom w:val="0"/>
      <w:divBdr>
        <w:top w:val="none" w:sz="0" w:space="0" w:color="auto"/>
        <w:left w:val="none" w:sz="0" w:space="0" w:color="auto"/>
        <w:bottom w:val="none" w:sz="0" w:space="0" w:color="auto"/>
        <w:right w:val="none" w:sz="0" w:space="0" w:color="auto"/>
      </w:divBdr>
      <w:divsChild>
        <w:div w:id="1248199361">
          <w:marLeft w:val="547"/>
          <w:marRight w:val="0"/>
          <w:marTop w:val="134"/>
          <w:marBottom w:val="0"/>
          <w:divBdr>
            <w:top w:val="none" w:sz="0" w:space="0" w:color="auto"/>
            <w:left w:val="none" w:sz="0" w:space="0" w:color="auto"/>
            <w:bottom w:val="none" w:sz="0" w:space="0" w:color="auto"/>
            <w:right w:val="none" w:sz="0" w:space="0" w:color="auto"/>
          </w:divBdr>
        </w:div>
      </w:divsChild>
    </w:div>
    <w:div w:id="843132780">
      <w:bodyDiv w:val="1"/>
      <w:marLeft w:val="0"/>
      <w:marRight w:val="0"/>
      <w:marTop w:val="0"/>
      <w:marBottom w:val="0"/>
      <w:divBdr>
        <w:top w:val="none" w:sz="0" w:space="0" w:color="auto"/>
        <w:left w:val="none" w:sz="0" w:space="0" w:color="auto"/>
        <w:bottom w:val="none" w:sz="0" w:space="0" w:color="auto"/>
        <w:right w:val="none" w:sz="0" w:space="0" w:color="auto"/>
      </w:divBdr>
    </w:div>
    <w:div w:id="846287933">
      <w:bodyDiv w:val="1"/>
      <w:marLeft w:val="0"/>
      <w:marRight w:val="0"/>
      <w:marTop w:val="0"/>
      <w:marBottom w:val="0"/>
      <w:divBdr>
        <w:top w:val="none" w:sz="0" w:space="0" w:color="auto"/>
        <w:left w:val="none" w:sz="0" w:space="0" w:color="auto"/>
        <w:bottom w:val="none" w:sz="0" w:space="0" w:color="auto"/>
        <w:right w:val="none" w:sz="0" w:space="0" w:color="auto"/>
      </w:divBdr>
    </w:div>
    <w:div w:id="851602338">
      <w:bodyDiv w:val="1"/>
      <w:marLeft w:val="0"/>
      <w:marRight w:val="0"/>
      <w:marTop w:val="0"/>
      <w:marBottom w:val="0"/>
      <w:divBdr>
        <w:top w:val="none" w:sz="0" w:space="0" w:color="auto"/>
        <w:left w:val="none" w:sz="0" w:space="0" w:color="auto"/>
        <w:bottom w:val="none" w:sz="0" w:space="0" w:color="auto"/>
        <w:right w:val="none" w:sz="0" w:space="0" w:color="auto"/>
      </w:divBdr>
    </w:div>
    <w:div w:id="857083637">
      <w:bodyDiv w:val="1"/>
      <w:marLeft w:val="0"/>
      <w:marRight w:val="0"/>
      <w:marTop w:val="0"/>
      <w:marBottom w:val="0"/>
      <w:divBdr>
        <w:top w:val="none" w:sz="0" w:space="0" w:color="auto"/>
        <w:left w:val="none" w:sz="0" w:space="0" w:color="auto"/>
        <w:bottom w:val="none" w:sz="0" w:space="0" w:color="auto"/>
        <w:right w:val="none" w:sz="0" w:space="0" w:color="auto"/>
      </w:divBdr>
    </w:div>
    <w:div w:id="863641422">
      <w:bodyDiv w:val="1"/>
      <w:marLeft w:val="0"/>
      <w:marRight w:val="0"/>
      <w:marTop w:val="0"/>
      <w:marBottom w:val="0"/>
      <w:divBdr>
        <w:top w:val="none" w:sz="0" w:space="0" w:color="auto"/>
        <w:left w:val="none" w:sz="0" w:space="0" w:color="auto"/>
        <w:bottom w:val="none" w:sz="0" w:space="0" w:color="auto"/>
        <w:right w:val="none" w:sz="0" w:space="0" w:color="auto"/>
      </w:divBdr>
    </w:div>
    <w:div w:id="865366929">
      <w:bodyDiv w:val="1"/>
      <w:marLeft w:val="0"/>
      <w:marRight w:val="0"/>
      <w:marTop w:val="0"/>
      <w:marBottom w:val="0"/>
      <w:divBdr>
        <w:top w:val="none" w:sz="0" w:space="0" w:color="auto"/>
        <w:left w:val="none" w:sz="0" w:space="0" w:color="auto"/>
        <w:bottom w:val="none" w:sz="0" w:space="0" w:color="auto"/>
        <w:right w:val="none" w:sz="0" w:space="0" w:color="auto"/>
      </w:divBdr>
    </w:div>
    <w:div w:id="868952694">
      <w:bodyDiv w:val="1"/>
      <w:marLeft w:val="0"/>
      <w:marRight w:val="0"/>
      <w:marTop w:val="0"/>
      <w:marBottom w:val="0"/>
      <w:divBdr>
        <w:top w:val="none" w:sz="0" w:space="0" w:color="auto"/>
        <w:left w:val="none" w:sz="0" w:space="0" w:color="auto"/>
        <w:bottom w:val="none" w:sz="0" w:space="0" w:color="auto"/>
        <w:right w:val="none" w:sz="0" w:space="0" w:color="auto"/>
      </w:divBdr>
    </w:div>
    <w:div w:id="878934717">
      <w:bodyDiv w:val="1"/>
      <w:marLeft w:val="0"/>
      <w:marRight w:val="0"/>
      <w:marTop w:val="0"/>
      <w:marBottom w:val="0"/>
      <w:divBdr>
        <w:top w:val="none" w:sz="0" w:space="0" w:color="auto"/>
        <w:left w:val="none" w:sz="0" w:space="0" w:color="auto"/>
        <w:bottom w:val="none" w:sz="0" w:space="0" w:color="auto"/>
        <w:right w:val="none" w:sz="0" w:space="0" w:color="auto"/>
      </w:divBdr>
    </w:div>
    <w:div w:id="892889772">
      <w:bodyDiv w:val="1"/>
      <w:marLeft w:val="0"/>
      <w:marRight w:val="0"/>
      <w:marTop w:val="0"/>
      <w:marBottom w:val="0"/>
      <w:divBdr>
        <w:top w:val="none" w:sz="0" w:space="0" w:color="auto"/>
        <w:left w:val="none" w:sz="0" w:space="0" w:color="auto"/>
        <w:bottom w:val="none" w:sz="0" w:space="0" w:color="auto"/>
        <w:right w:val="none" w:sz="0" w:space="0" w:color="auto"/>
      </w:divBdr>
    </w:div>
    <w:div w:id="892929529">
      <w:bodyDiv w:val="1"/>
      <w:marLeft w:val="0"/>
      <w:marRight w:val="0"/>
      <w:marTop w:val="0"/>
      <w:marBottom w:val="0"/>
      <w:divBdr>
        <w:top w:val="none" w:sz="0" w:space="0" w:color="auto"/>
        <w:left w:val="none" w:sz="0" w:space="0" w:color="auto"/>
        <w:bottom w:val="none" w:sz="0" w:space="0" w:color="auto"/>
        <w:right w:val="none" w:sz="0" w:space="0" w:color="auto"/>
      </w:divBdr>
    </w:div>
    <w:div w:id="895359610">
      <w:bodyDiv w:val="1"/>
      <w:marLeft w:val="0"/>
      <w:marRight w:val="0"/>
      <w:marTop w:val="0"/>
      <w:marBottom w:val="0"/>
      <w:divBdr>
        <w:top w:val="none" w:sz="0" w:space="0" w:color="auto"/>
        <w:left w:val="none" w:sz="0" w:space="0" w:color="auto"/>
        <w:bottom w:val="none" w:sz="0" w:space="0" w:color="auto"/>
        <w:right w:val="none" w:sz="0" w:space="0" w:color="auto"/>
      </w:divBdr>
    </w:div>
    <w:div w:id="903759090">
      <w:bodyDiv w:val="1"/>
      <w:marLeft w:val="0"/>
      <w:marRight w:val="0"/>
      <w:marTop w:val="0"/>
      <w:marBottom w:val="0"/>
      <w:divBdr>
        <w:top w:val="none" w:sz="0" w:space="0" w:color="auto"/>
        <w:left w:val="none" w:sz="0" w:space="0" w:color="auto"/>
        <w:bottom w:val="none" w:sz="0" w:space="0" w:color="auto"/>
        <w:right w:val="none" w:sz="0" w:space="0" w:color="auto"/>
      </w:divBdr>
    </w:div>
    <w:div w:id="904296878">
      <w:bodyDiv w:val="1"/>
      <w:marLeft w:val="0"/>
      <w:marRight w:val="0"/>
      <w:marTop w:val="0"/>
      <w:marBottom w:val="0"/>
      <w:divBdr>
        <w:top w:val="none" w:sz="0" w:space="0" w:color="auto"/>
        <w:left w:val="none" w:sz="0" w:space="0" w:color="auto"/>
        <w:bottom w:val="none" w:sz="0" w:space="0" w:color="auto"/>
        <w:right w:val="none" w:sz="0" w:space="0" w:color="auto"/>
      </w:divBdr>
    </w:div>
    <w:div w:id="904417854">
      <w:bodyDiv w:val="1"/>
      <w:marLeft w:val="0"/>
      <w:marRight w:val="0"/>
      <w:marTop w:val="0"/>
      <w:marBottom w:val="0"/>
      <w:divBdr>
        <w:top w:val="none" w:sz="0" w:space="0" w:color="auto"/>
        <w:left w:val="none" w:sz="0" w:space="0" w:color="auto"/>
        <w:bottom w:val="none" w:sz="0" w:space="0" w:color="auto"/>
        <w:right w:val="none" w:sz="0" w:space="0" w:color="auto"/>
      </w:divBdr>
    </w:div>
    <w:div w:id="908686298">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6784858">
      <w:bodyDiv w:val="1"/>
      <w:marLeft w:val="0"/>
      <w:marRight w:val="0"/>
      <w:marTop w:val="0"/>
      <w:marBottom w:val="0"/>
      <w:divBdr>
        <w:top w:val="none" w:sz="0" w:space="0" w:color="auto"/>
        <w:left w:val="none" w:sz="0" w:space="0" w:color="auto"/>
        <w:bottom w:val="none" w:sz="0" w:space="0" w:color="auto"/>
        <w:right w:val="none" w:sz="0" w:space="0" w:color="auto"/>
      </w:divBdr>
    </w:div>
    <w:div w:id="918322141">
      <w:bodyDiv w:val="1"/>
      <w:marLeft w:val="0"/>
      <w:marRight w:val="0"/>
      <w:marTop w:val="0"/>
      <w:marBottom w:val="0"/>
      <w:divBdr>
        <w:top w:val="none" w:sz="0" w:space="0" w:color="auto"/>
        <w:left w:val="none" w:sz="0" w:space="0" w:color="auto"/>
        <w:bottom w:val="none" w:sz="0" w:space="0" w:color="auto"/>
        <w:right w:val="none" w:sz="0" w:space="0" w:color="auto"/>
      </w:divBdr>
    </w:div>
    <w:div w:id="924916414">
      <w:bodyDiv w:val="1"/>
      <w:marLeft w:val="0"/>
      <w:marRight w:val="0"/>
      <w:marTop w:val="0"/>
      <w:marBottom w:val="0"/>
      <w:divBdr>
        <w:top w:val="none" w:sz="0" w:space="0" w:color="auto"/>
        <w:left w:val="none" w:sz="0" w:space="0" w:color="auto"/>
        <w:bottom w:val="none" w:sz="0" w:space="0" w:color="auto"/>
        <w:right w:val="none" w:sz="0" w:space="0" w:color="auto"/>
      </w:divBdr>
    </w:div>
    <w:div w:id="928538561">
      <w:bodyDiv w:val="1"/>
      <w:marLeft w:val="0"/>
      <w:marRight w:val="0"/>
      <w:marTop w:val="0"/>
      <w:marBottom w:val="0"/>
      <w:divBdr>
        <w:top w:val="none" w:sz="0" w:space="0" w:color="auto"/>
        <w:left w:val="none" w:sz="0" w:space="0" w:color="auto"/>
        <w:bottom w:val="none" w:sz="0" w:space="0" w:color="auto"/>
        <w:right w:val="none" w:sz="0" w:space="0" w:color="auto"/>
      </w:divBdr>
    </w:div>
    <w:div w:id="929697415">
      <w:bodyDiv w:val="1"/>
      <w:marLeft w:val="0"/>
      <w:marRight w:val="0"/>
      <w:marTop w:val="0"/>
      <w:marBottom w:val="0"/>
      <w:divBdr>
        <w:top w:val="none" w:sz="0" w:space="0" w:color="auto"/>
        <w:left w:val="none" w:sz="0" w:space="0" w:color="auto"/>
        <w:bottom w:val="none" w:sz="0" w:space="0" w:color="auto"/>
        <w:right w:val="none" w:sz="0" w:space="0" w:color="auto"/>
      </w:divBdr>
    </w:div>
    <w:div w:id="930577443">
      <w:bodyDiv w:val="1"/>
      <w:marLeft w:val="0"/>
      <w:marRight w:val="0"/>
      <w:marTop w:val="0"/>
      <w:marBottom w:val="0"/>
      <w:divBdr>
        <w:top w:val="none" w:sz="0" w:space="0" w:color="auto"/>
        <w:left w:val="none" w:sz="0" w:space="0" w:color="auto"/>
        <w:bottom w:val="none" w:sz="0" w:space="0" w:color="auto"/>
        <w:right w:val="none" w:sz="0" w:space="0" w:color="auto"/>
      </w:divBdr>
    </w:div>
    <w:div w:id="943265615">
      <w:bodyDiv w:val="1"/>
      <w:marLeft w:val="0"/>
      <w:marRight w:val="0"/>
      <w:marTop w:val="0"/>
      <w:marBottom w:val="0"/>
      <w:divBdr>
        <w:top w:val="none" w:sz="0" w:space="0" w:color="auto"/>
        <w:left w:val="none" w:sz="0" w:space="0" w:color="auto"/>
        <w:bottom w:val="none" w:sz="0" w:space="0" w:color="auto"/>
        <w:right w:val="none" w:sz="0" w:space="0" w:color="auto"/>
      </w:divBdr>
    </w:div>
    <w:div w:id="948663097">
      <w:bodyDiv w:val="1"/>
      <w:marLeft w:val="0"/>
      <w:marRight w:val="0"/>
      <w:marTop w:val="0"/>
      <w:marBottom w:val="0"/>
      <w:divBdr>
        <w:top w:val="none" w:sz="0" w:space="0" w:color="auto"/>
        <w:left w:val="none" w:sz="0" w:space="0" w:color="auto"/>
        <w:bottom w:val="none" w:sz="0" w:space="0" w:color="auto"/>
        <w:right w:val="none" w:sz="0" w:space="0" w:color="auto"/>
      </w:divBdr>
    </w:div>
    <w:div w:id="953100928">
      <w:bodyDiv w:val="1"/>
      <w:marLeft w:val="0"/>
      <w:marRight w:val="0"/>
      <w:marTop w:val="0"/>
      <w:marBottom w:val="0"/>
      <w:divBdr>
        <w:top w:val="none" w:sz="0" w:space="0" w:color="auto"/>
        <w:left w:val="none" w:sz="0" w:space="0" w:color="auto"/>
        <w:bottom w:val="none" w:sz="0" w:space="0" w:color="auto"/>
        <w:right w:val="none" w:sz="0" w:space="0" w:color="auto"/>
      </w:divBdr>
    </w:div>
    <w:div w:id="962275080">
      <w:bodyDiv w:val="1"/>
      <w:marLeft w:val="0"/>
      <w:marRight w:val="0"/>
      <w:marTop w:val="0"/>
      <w:marBottom w:val="0"/>
      <w:divBdr>
        <w:top w:val="none" w:sz="0" w:space="0" w:color="auto"/>
        <w:left w:val="none" w:sz="0" w:space="0" w:color="auto"/>
        <w:bottom w:val="none" w:sz="0" w:space="0" w:color="auto"/>
        <w:right w:val="none" w:sz="0" w:space="0" w:color="auto"/>
      </w:divBdr>
    </w:div>
    <w:div w:id="973801366">
      <w:bodyDiv w:val="1"/>
      <w:marLeft w:val="0"/>
      <w:marRight w:val="0"/>
      <w:marTop w:val="0"/>
      <w:marBottom w:val="0"/>
      <w:divBdr>
        <w:top w:val="none" w:sz="0" w:space="0" w:color="auto"/>
        <w:left w:val="none" w:sz="0" w:space="0" w:color="auto"/>
        <w:bottom w:val="none" w:sz="0" w:space="0" w:color="auto"/>
        <w:right w:val="none" w:sz="0" w:space="0" w:color="auto"/>
      </w:divBdr>
    </w:div>
    <w:div w:id="974725501">
      <w:bodyDiv w:val="1"/>
      <w:marLeft w:val="0"/>
      <w:marRight w:val="0"/>
      <w:marTop w:val="0"/>
      <w:marBottom w:val="0"/>
      <w:divBdr>
        <w:top w:val="none" w:sz="0" w:space="0" w:color="auto"/>
        <w:left w:val="none" w:sz="0" w:space="0" w:color="auto"/>
        <w:bottom w:val="none" w:sz="0" w:space="0" w:color="auto"/>
        <w:right w:val="none" w:sz="0" w:space="0" w:color="auto"/>
      </w:divBdr>
    </w:div>
    <w:div w:id="990331610">
      <w:bodyDiv w:val="1"/>
      <w:marLeft w:val="0"/>
      <w:marRight w:val="0"/>
      <w:marTop w:val="0"/>
      <w:marBottom w:val="0"/>
      <w:divBdr>
        <w:top w:val="none" w:sz="0" w:space="0" w:color="auto"/>
        <w:left w:val="none" w:sz="0" w:space="0" w:color="auto"/>
        <w:bottom w:val="none" w:sz="0" w:space="0" w:color="auto"/>
        <w:right w:val="none" w:sz="0" w:space="0" w:color="auto"/>
      </w:divBdr>
    </w:div>
    <w:div w:id="995038317">
      <w:bodyDiv w:val="1"/>
      <w:marLeft w:val="0"/>
      <w:marRight w:val="0"/>
      <w:marTop w:val="0"/>
      <w:marBottom w:val="0"/>
      <w:divBdr>
        <w:top w:val="none" w:sz="0" w:space="0" w:color="auto"/>
        <w:left w:val="none" w:sz="0" w:space="0" w:color="auto"/>
        <w:bottom w:val="none" w:sz="0" w:space="0" w:color="auto"/>
        <w:right w:val="none" w:sz="0" w:space="0" w:color="auto"/>
      </w:divBdr>
    </w:div>
    <w:div w:id="997339516">
      <w:bodyDiv w:val="1"/>
      <w:marLeft w:val="0"/>
      <w:marRight w:val="0"/>
      <w:marTop w:val="0"/>
      <w:marBottom w:val="0"/>
      <w:divBdr>
        <w:top w:val="none" w:sz="0" w:space="0" w:color="auto"/>
        <w:left w:val="none" w:sz="0" w:space="0" w:color="auto"/>
        <w:bottom w:val="none" w:sz="0" w:space="0" w:color="auto"/>
        <w:right w:val="none" w:sz="0" w:space="0" w:color="auto"/>
      </w:divBdr>
    </w:div>
    <w:div w:id="1000960137">
      <w:bodyDiv w:val="1"/>
      <w:marLeft w:val="0"/>
      <w:marRight w:val="0"/>
      <w:marTop w:val="0"/>
      <w:marBottom w:val="0"/>
      <w:divBdr>
        <w:top w:val="none" w:sz="0" w:space="0" w:color="auto"/>
        <w:left w:val="none" w:sz="0" w:space="0" w:color="auto"/>
        <w:bottom w:val="none" w:sz="0" w:space="0" w:color="auto"/>
        <w:right w:val="none" w:sz="0" w:space="0" w:color="auto"/>
      </w:divBdr>
    </w:div>
    <w:div w:id="1016463954">
      <w:bodyDiv w:val="1"/>
      <w:marLeft w:val="0"/>
      <w:marRight w:val="0"/>
      <w:marTop w:val="0"/>
      <w:marBottom w:val="0"/>
      <w:divBdr>
        <w:top w:val="none" w:sz="0" w:space="0" w:color="auto"/>
        <w:left w:val="none" w:sz="0" w:space="0" w:color="auto"/>
        <w:bottom w:val="none" w:sz="0" w:space="0" w:color="auto"/>
        <w:right w:val="none" w:sz="0" w:space="0" w:color="auto"/>
      </w:divBdr>
    </w:div>
    <w:div w:id="1019236228">
      <w:bodyDiv w:val="1"/>
      <w:marLeft w:val="0"/>
      <w:marRight w:val="0"/>
      <w:marTop w:val="0"/>
      <w:marBottom w:val="0"/>
      <w:divBdr>
        <w:top w:val="none" w:sz="0" w:space="0" w:color="auto"/>
        <w:left w:val="none" w:sz="0" w:space="0" w:color="auto"/>
        <w:bottom w:val="none" w:sz="0" w:space="0" w:color="auto"/>
        <w:right w:val="none" w:sz="0" w:space="0" w:color="auto"/>
      </w:divBdr>
    </w:div>
    <w:div w:id="1021932661">
      <w:bodyDiv w:val="1"/>
      <w:marLeft w:val="0"/>
      <w:marRight w:val="0"/>
      <w:marTop w:val="0"/>
      <w:marBottom w:val="0"/>
      <w:divBdr>
        <w:top w:val="none" w:sz="0" w:space="0" w:color="auto"/>
        <w:left w:val="none" w:sz="0" w:space="0" w:color="auto"/>
        <w:bottom w:val="none" w:sz="0" w:space="0" w:color="auto"/>
        <w:right w:val="none" w:sz="0" w:space="0" w:color="auto"/>
      </w:divBdr>
    </w:div>
    <w:div w:id="1024329333">
      <w:bodyDiv w:val="1"/>
      <w:marLeft w:val="0"/>
      <w:marRight w:val="0"/>
      <w:marTop w:val="0"/>
      <w:marBottom w:val="0"/>
      <w:divBdr>
        <w:top w:val="none" w:sz="0" w:space="0" w:color="auto"/>
        <w:left w:val="none" w:sz="0" w:space="0" w:color="auto"/>
        <w:bottom w:val="none" w:sz="0" w:space="0" w:color="auto"/>
        <w:right w:val="none" w:sz="0" w:space="0" w:color="auto"/>
      </w:divBdr>
    </w:div>
    <w:div w:id="1024524400">
      <w:bodyDiv w:val="1"/>
      <w:marLeft w:val="0"/>
      <w:marRight w:val="0"/>
      <w:marTop w:val="0"/>
      <w:marBottom w:val="0"/>
      <w:divBdr>
        <w:top w:val="none" w:sz="0" w:space="0" w:color="auto"/>
        <w:left w:val="none" w:sz="0" w:space="0" w:color="auto"/>
        <w:bottom w:val="none" w:sz="0" w:space="0" w:color="auto"/>
        <w:right w:val="none" w:sz="0" w:space="0" w:color="auto"/>
      </w:divBdr>
    </w:div>
    <w:div w:id="1033070322">
      <w:bodyDiv w:val="1"/>
      <w:marLeft w:val="0"/>
      <w:marRight w:val="0"/>
      <w:marTop w:val="0"/>
      <w:marBottom w:val="0"/>
      <w:divBdr>
        <w:top w:val="none" w:sz="0" w:space="0" w:color="auto"/>
        <w:left w:val="none" w:sz="0" w:space="0" w:color="auto"/>
        <w:bottom w:val="none" w:sz="0" w:space="0" w:color="auto"/>
        <w:right w:val="none" w:sz="0" w:space="0" w:color="auto"/>
      </w:divBdr>
    </w:div>
    <w:div w:id="1040058423">
      <w:bodyDiv w:val="1"/>
      <w:marLeft w:val="0"/>
      <w:marRight w:val="0"/>
      <w:marTop w:val="0"/>
      <w:marBottom w:val="0"/>
      <w:divBdr>
        <w:top w:val="none" w:sz="0" w:space="0" w:color="auto"/>
        <w:left w:val="none" w:sz="0" w:space="0" w:color="auto"/>
        <w:bottom w:val="none" w:sz="0" w:space="0" w:color="auto"/>
        <w:right w:val="none" w:sz="0" w:space="0" w:color="auto"/>
      </w:divBdr>
    </w:div>
    <w:div w:id="1043868473">
      <w:bodyDiv w:val="1"/>
      <w:marLeft w:val="0"/>
      <w:marRight w:val="0"/>
      <w:marTop w:val="0"/>
      <w:marBottom w:val="0"/>
      <w:divBdr>
        <w:top w:val="none" w:sz="0" w:space="0" w:color="auto"/>
        <w:left w:val="none" w:sz="0" w:space="0" w:color="auto"/>
        <w:bottom w:val="none" w:sz="0" w:space="0" w:color="auto"/>
        <w:right w:val="none" w:sz="0" w:space="0" w:color="auto"/>
      </w:divBdr>
    </w:div>
    <w:div w:id="1063678653">
      <w:bodyDiv w:val="1"/>
      <w:marLeft w:val="0"/>
      <w:marRight w:val="0"/>
      <w:marTop w:val="0"/>
      <w:marBottom w:val="0"/>
      <w:divBdr>
        <w:top w:val="none" w:sz="0" w:space="0" w:color="auto"/>
        <w:left w:val="none" w:sz="0" w:space="0" w:color="auto"/>
        <w:bottom w:val="none" w:sz="0" w:space="0" w:color="auto"/>
        <w:right w:val="none" w:sz="0" w:space="0" w:color="auto"/>
      </w:divBdr>
    </w:div>
    <w:div w:id="1070033617">
      <w:bodyDiv w:val="1"/>
      <w:marLeft w:val="0"/>
      <w:marRight w:val="0"/>
      <w:marTop w:val="0"/>
      <w:marBottom w:val="0"/>
      <w:divBdr>
        <w:top w:val="none" w:sz="0" w:space="0" w:color="auto"/>
        <w:left w:val="none" w:sz="0" w:space="0" w:color="auto"/>
        <w:bottom w:val="none" w:sz="0" w:space="0" w:color="auto"/>
        <w:right w:val="none" w:sz="0" w:space="0" w:color="auto"/>
      </w:divBdr>
    </w:div>
    <w:div w:id="1083914419">
      <w:bodyDiv w:val="1"/>
      <w:marLeft w:val="0"/>
      <w:marRight w:val="0"/>
      <w:marTop w:val="0"/>
      <w:marBottom w:val="0"/>
      <w:divBdr>
        <w:top w:val="none" w:sz="0" w:space="0" w:color="auto"/>
        <w:left w:val="none" w:sz="0" w:space="0" w:color="auto"/>
        <w:bottom w:val="none" w:sz="0" w:space="0" w:color="auto"/>
        <w:right w:val="none" w:sz="0" w:space="0" w:color="auto"/>
      </w:divBdr>
    </w:div>
    <w:div w:id="1088574508">
      <w:bodyDiv w:val="1"/>
      <w:marLeft w:val="0"/>
      <w:marRight w:val="0"/>
      <w:marTop w:val="0"/>
      <w:marBottom w:val="0"/>
      <w:divBdr>
        <w:top w:val="none" w:sz="0" w:space="0" w:color="auto"/>
        <w:left w:val="none" w:sz="0" w:space="0" w:color="auto"/>
        <w:bottom w:val="none" w:sz="0" w:space="0" w:color="auto"/>
        <w:right w:val="none" w:sz="0" w:space="0" w:color="auto"/>
      </w:divBdr>
    </w:div>
    <w:div w:id="1091968078">
      <w:bodyDiv w:val="1"/>
      <w:marLeft w:val="0"/>
      <w:marRight w:val="0"/>
      <w:marTop w:val="0"/>
      <w:marBottom w:val="0"/>
      <w:divBdr>
        <w:top w:val="none" w:sz="0" w:space="0" w:color="auto"/>
        <w:left w:val="none" w:sz="0" w:space="0" w:color="auto"/>
        <w:bottom w:val="none" w:sz="0" w:space="0" w:color="auto"/>
        <w:right w:val="none" w:sz="0" w:space="0" w:color="auto"/>
      </w:divBdr>
    </w:div>
    <w:div w:id="1102185981">
      <w:bodyDiv w:val="1"/>
      <w:marLeft w:val="0"/>
      <w:marRight w:val="0"/>
      <w:marTop w:val="0"/>
      <w:marBottom w:val="0"/>
      <w:divBdr>
        <w:top w:val="none" w:sz="0" w:space="0" w:color="auto"/>
        <w:left w:val="none" w:sz="0" w:space="0" w:color="auto"/>
        <w:bottom w:val="none" w:sz="0" w:space="0" w:color="auto"/>
        <w:right w:val="none" w:sz="0" w:space="0" w:color="auto"/>
      </w:divBdr>
    </w:div>
    <w:div w:id="1115367074">
      <w:bodyDiv w:val="1"/>
      <w:marLeft w:val="0"/>
      <w:marRight w:val="0"/>
      <w:marTop w:val="0"/>
      <w:marBottom w:val="0"/>
      <w:divBdr>
        <w:top w:val="none" w:sz="0" w:space="0" w:color="auto"/>
        <w:left w:val="none" w:sz="0" w:space="0" w:color="auto"/>
        <w:bottom w:val="none" w:sz="0" w:space="0" w:color="auto"/>
        <w:right w:val="none" w:sz="0" w:space="0" w:color="auto"/>
      </w:divBdr>
    </w:div>
    <w:div w:id="1117215533">
      <w:bodyDiv w:val="1"/>
      <w:marLeft w:val="0"/>
      <w:marRight w:val="0"/>
      <w:marTop w:val="0"/>
      <w:marBottom w:val="0"/>
      <w:divBdr>
        <w:top w:val="none" w:sz="0" w:space="0" w:color="auto"/>
        <w:left w:val="none" w:sz="0" w:space="0" w:color="auto"/>
        <w:bottom w:val="none" w:sz="0" w:space="0" w:color="auto"/>
        <w:right w:val="none" w:sz="0" w:space="0" w:color="auto"/>
      </w:divBdr>
    </w:div>
    <w:div w:id="1122312060">
      <w:bodyDiv w:val="1"/>
      <w:marLeft w:val="0"/>
      <w:marRight w:val="0"/>
      <w:marTop w:val="0"/>
      <w:marBottom w:val="0"/>
      <w:divBdr>
        <w:top w:val="none" w:sz="0" w:space="0" w:color="auto"/>
        <w:left w:val="none" w:sz="0" w:space="0" w:color="auto"/>
        <w:bottom w:val="none" w:sz="0" w:space="0" w:color="auto"/>
        <w:right w:val="none" w:sz="0" w:space="0" w:color="auto"/>
      </w:divBdr>
    </w:div>
    <w:div w:id="1123772495">
      <w:bodyDiv w:val="1"/>
      <w:marLeft w:val="0"/>
      <w:marRight w:val="0"/>
      <w:marTop w:val="0"/>
      <w:marBottom w:val="0"/>
      <w:divBdr>
        <w:top w:val="none" w:sz="0" w:space="0" w:color="auto"/>
        <w:left w:val="none" w:sz="0" w:space="0" w:color="auto"/>
        <w:bottom w:val="none" w:sz="0" w:space="0" w:color="auto"/>
        <w:right w:val="none" w:sz="0" w:space="0" w:color="auto"/>
      </w:divBdr>
    </w:div>
    <w:div w:id="1135218546">
      <w:bodyDiv w:val="1"/>
      <w:marLeft w:val="0"/>
      <w:marRight w:val="0"/>
      <w:marTop w:val="0"/>
      <w:marBottom w:val="0"/>
      <w:divBdr>
        <w:top w:val="none" w:sz="0" w:space="0" w:color="auto"/>
        <w:left w:val="none" w:sz="0" w:space="0" w:color="auto"/>
        <w:bottom w:val="none" w:sz="0" w:space="0" w:color="auto"/>
        <w:right w:val="none" w:sz="0" w:space="0" w:color="auto"/>
      </w:divBdr>
    </w:div>
    <w:div w:id="1136295228">
      <w:bodyDiv w:val="1"/>
      <w:marLeft w:val="0"/>
      <w:marRight w:val="0"/>
      <w:marTop w:val="0"/>
      <w:marBottom w:val="0"/>
      <w:divBdr>
        <w:top w:val="none" w:sz="0" w:space="0" w:color="auto"/>
        <w:left w:val="none" w:sz="0" w:space="0" w:color="auto"/>
        <w:bottom w:val="none" w:sz="0" w:space="0" w:color="auto"/>
        <w:right w:val="none" w:sz="0" w:space="0" w:color="auto"/>
      </w:divBdr>
    </w:div>
    <w:div w:id="1157764338">
      <w:bodyDiv w:val="1"/>
      <w:marLeft w:val="0"/>
      <w:marRight w:val="0"/>
      <w:marTop w:val="0"/>
      <w:marBottom w:val="0"/>
      <w:divBdr>
        <w:top w:val="none" w:sz="0" w:space="0" w:color="auto"/>
        <w:left w:val="none" w:sz="0" w:space="0" w:color="auto"/>
        <w:bottom w:val="none" w:sz="0" w:space="0" w:color="auto"/>
        <w:right w:val="none" w:sz="0" w:space="0" w:color="auto"/>
      </w:divBdr>
    </w:div>
    <w:div w:id="1158305148">
      <w:bodyDiv w:val="1"/>
      <w:marLeft w:val="0"/>
      <w:marRight w:val="0"/>
      <w:marTop w:val="0"/>
      <w:marBottom w:val="0"/>
      <w:divBdr>
        <w:top w:val="none" w:sz="0" w:space="0" w:color="auto"/>
        <w:left w:val="none" w:sz="0" w:space="0" w:color="auto"/>
        <w:bottom w:val="none" w:sz="0" w:space="0" w:color="auto"/>
        <w:right w:val="none" w:sz="0" w:space="0" w:color="auto"/>
      </w:divBdr>
    </w:div>
    <w:div w:id="1162038315">
      <w:bodyDiv w:val="1"/>
      <w:marLeft w:val="0"/>
      <w:marRight w:val="0"/>
      <w:marTop w:val="0"/>
      <w:marBottom w:val="0"/>
      <w:divBdr>
        <w:top w:val="none" w:sz="0" w:space="0" w:color="auto"/>
        <w:left w:val="none" w:sz="0" w:space="0" w:color="auto"/>
        <w:bottom w:val="none" w:sz="0" w:space="0" w:color="auto"/>
        <w:right w:val="none" w:sz="0" w:space="0" w:color="auto"/>
      </w:divBdr>
    </w:div>
    <w:div w:id="1165441859">
      <w:bodyDiv w:val="1"/>
      <w:marLeft w:val="0"/>
      <w:marRight w:val="0"/>
      <w:marTop w:val="0"/>
      <w:marBottom w:val="0"/>
      <w:divBdr>
        <w:top w:val="none" w:sz="0" w:space="0" w:color="auto"/>
        <w:left w:val="none" w:sz="0" w:space="0" w:color="auto"/>
        <w:bottom w:val="none" w:sz="0" w:space="0" w:color="auto"/>
        <w:right w:val="none" w:sz="0" w:space="0" w:color="auto"/>
      </w:divBdr>
    </w:div>
    <w:div w:id="1167281985">
      <w:bodyDiv w:val="1"/>
      <w:marLeft w:val="0"/>
      <w:marRight w:val="0"/>
      <w:marTop w:val="0"/>
      <w:marBottom w:val="0"/>
      <w:divBdr>
        <w:top w:val="none" w:sz="0" w:space="0" w:color="auto"/>
        <w:left w:val="none" w:sz="0" w:space="0" w:color="auto"/>
        <w:bottom w:val="none" w:sz="0" w:space="0" w:color="auto"/>
        <w:right w:val="none" w:sz="0" w:space="0" w:color="auto"/>
      </w:divBdr>
    </w:div>
    <w:div w:id="1173372415">
      <w:bodyDiv w:val="1"/>
      <w:marLeft w:val="0"/>
      <w:marRight w:val="0"/>
      <w:marTop w:val="0"/>
      <w:marBottom w:val="0"/>
      <w:divBdr>
        <w:top w:val="none" w:sz="0" w:space="0" w:color="auto"/>
        <w:left w:val="none" w:sz="0" w:space="0" w:color="auto"/>
        <w:bottom w:val="none" w:sz="0" w:space="0" w:color="auto"/>
        <w:right w:val="none" w:sz="0" w:space="0" w:color="auto"/>
      </w:divBdr>
    </w:div>
    <w:div w:id="1179389822">
      <w:bodyDiv w:val="1"/>
      <w:marLeft w:val="0"/>
      <w:marRight w:val="0"/>
      <w:marTop w:val="0"/>
      <w:marBottom w:val="0"/>
      <w:divBdr>
        <w:top w:val="none" w:sz="0" w:space="0" w:color="auto"/>
        <w:left w:val="none" w:sz="0" w:space="0" w:color="auto"/>
        <w:bottom w:val="none" w:sz="0" w:space="0" w:color="auto"/>
        <w:right w:val="none" w:sz="0" w:space="0" w:color="auto"/>
      </w:divBdr>
    </w:div>
    <w:div w:id="1197697022">
      <w:bodyDiv w:val="1"/>
      <w:marLeft w:val="0"/>
      <w:marRight w:val="0"/>
      <w:marTop w:val="0"/>
      <w:marBottom w:val="0"/>
      <w:divBdr>
        <w:top w:val="none" w:sz="0" w:space="0" w:color="auto"/>
        <w:left w:val="none" w:sz="0" w:space="0" w:color="auto"/>
        <w:bottom w:val="none" w:sz="0" w:space="0" w:color="auto"/>
        <w:right w:val="none" w:sz="0" w:space="0" w:color="auto"/>
      </w:divBdr>
      <w:divsChild>
        <w:div w:id="1573808327">
          <w:marLeft w:val="547"/>
          <w:marRight w:val="0"/>
          <w:marTop w:val="134"/>
          <w:marBottom w:val="0"/>
          <w:divBdr>
            <w:top w:val="none" w:sz="0" w:space="0" w:color="auto"/>
            <w:left w:val="none" w:sz="0" w:space="0" w:color="auto"/>
            <w:bottom w:val="none" w:sz="0" w:space="0" w:color="auto"/>
            <w:right w:val="none" w:sz="0" w:space="0" w:color="auto"/>
          </w:divBdr>
        </w:div>
      </w:divsChild>
    </w:div>
    <w:div w:id="1203177525">
      <w:bodyDiv w:val="1"/>
      <w:marLeft w:val="0"/>
      <w:marRight w:val="0"/>
      <w:marTop w:val="0"/>
      <w:marBottom w:val="0"/>
      <w:divBdr>
        <w:top w:val="none" w:sz="0" w:space="0" w:color="auto"/>
        <w:left w:val="none" w:sz="0" w:space="0" w:color="auto"/>
        <w:bottom w:val="none" w:sz="0" w:space="0" w:color="auto"/>
        <w:right w:val="none" w:sz="0" w:space="0" w:color="auto"/>
      </w:divBdr>
    </w:div>
    <w:div w:id="1218395134">
      <w:bodyDiv w:val="1"/>
      <w:marLeft w:val="0"/>
      <w:marRight w:val="0"/>
      <w:marTop w:val="0"/>
      <w:marBottom w:val="0"/>
      <w:divBdr>
        <w:top w:val="none" w:sz="0" w:space="0" w:color="auto"/>
        <w:left w:val="none" w:sz="0" w:space="0" w:color="auto"/>
        <w:bottom w:val="none" w:sz="0" w:space="0" w:color="auto"/>
        <w:right w:val="none" w:sz="0" w:space="0" w:color="auto"/>
      </w:divBdr>
    </w:div>
    <w:div w:id="1223562762">
      <w:bodyDiv w:val="1"/>
      <w:marLeft w:val="0"/>
      <w:marRight w:val="0"/>
      <w:marTop w:val="0"/>
      <w:marBottom w:val="0"/>
      <w:divBdr>
        <w:top w:val="none" w:sz="0" w:space="0" w:color="auto"/>
        <w:left w:val="none" w:sz="0" w:space="0" w:color="auto"/>
        <w:bottom w:val="none" w:sz="0" w:space="0" w:color="auto"/>
        <w:right w:val="none" w:sz="0" w:space="0" w:color="auto"/>
      </w:divBdr>
    </w:div>
    <w:div w:id="1224099739">
      <w:bodyDiv w:val="1"/>
      <w:marLeft w:val="0"/>
      <w:marRight w:val="0"/>
      <w:marTop w:val="0"/>
      <w:marBottom w:val="0"/>
      <w:divBdr>
        <w:top w:val="none" w:sz="0" w:space="0" w:color="auto"/>
        <w:left w:val="none" w:sz="0" w:space="0" w:color="auto"/>
        <w:bottom w:val="none" w:sz="0" w:space="0" w:color="auto"/>
        <w:right w:val="none" w:sz="0" w:space="0" w:color="auto"/>
      </w:divBdr>
    </w:div>
    <w:div w:id="1226717452">
      <w:bodyDiv w:val="1"/>
      <w:marLeft w:val="0"/>
      <w:marRight w:val="0"/>
      <w:marTop w:val="0"/>
      <w:marBottom w:val="0"/>
      <w:divBdr>
        <w:top w:val="none" w:sz="0" w:space="0" w:color="auto"/>
        <w:left w:val="none" w:sz="0" w:space="0" w:color="auto"/>
        <w:bottom w:val="none" w:sz="0" w:space="0" w:color="auto"/>
        <w:right w:val="none" w:sz="0" w:space="0" w:color="auto"/>
      </w:divBdr>
    </w:div>
    <w:div w:id="1238785981">
      <w:bodyDiv w:val="1"/>
      <w:marLeft w:val="0"/>
      <w:marRight w:val="0"/>
      <w:marTop w:val="0"/>
      <w:marBottom w:val="0"/>
      <w:divBdr>
        <w:top w:val="none" w:sz="0" w:space="0" w:color="auto"/>
        <w:left w:val="none" w:sz="0" w:space="0" w:color="auto"/>
        <w:bottom w:val="none" w:sz="0" w:space="0" w:color="auto"/>
        <w:right w:val="none" w:sz="0" w:space="0" w:color="auto"/>
      </w:divBdr>
    </w:div>
    <w:div w:id="1244529280">
      <w:bodyDiv w:val="1"/>
      <w:marLeft w:val="0"/>
      <w:marRight w:val="0"/>
      <w:marTop w:val="0"/>
      <w:marBottom w:val="0"/>
      <w:divBdr>
        <w:top w:val="none" w:sz="0" w:space="0" w:color="auto"/>
        <w:left w:val="none" w:sz="0" w:space="0" w:color="auto"/>
        <w:bottom w:val="none" w:sz="0" w:space="0" w:color="auto"/>
        <w:right w:val="none" w:sz="0" w:space="0" w:color="auto"/>
      </w:divBdr>
    </w:div>
    <w:div w:id="1246455581">
      <w:bodyDiv w:val="1"/>
      <w:marLeft w:val="0"/>
      <w:marRight w:val="0"/>
      <w:marTop w:val="0"/>
      <w:marBottom w:val="0"/>
      <w:divBdr>
        <w:top w:val="none" w:sz="0" w:space="0" w:color="auto"/>
        <w:left w:val="none" w:sz="0" w:space="0" w:color="auto"/>
        <w:bottom w:val="none" w:sz="0" w:space="0" w:color="auto"/>
        <w:right w:val="none" w:sz="0" w:space="0" w:color="auto"/>
      </w:divBdr>
    </w:div>
    <w:div w:id="1255091004">
      <w:bodyDiv w:val="1"/>
      <w:marLeft w:val="0"/>
      <w:marRight w:val="0"/>
      <w:marTop w:val="0"/>
      <w:marBottom w:val="0"/>
      <w:divBdr>
        <w:top w:val="none" w:sz="0" w:space="0" w:color="auto"/>
        <w:left w:val="none" w:sz="0" w:space="0" w:color="auto"/>
        <w:bottom w:val="none" w:sz="0" w:space="0" w:color="auto"/>
        <w:right w:val="none" w:sz="0" w:space="0" w:color="auto"/>
      </w:divBdr>
    </w:div>
    <w:div w:id="1258291908">
      <w:bodyDiv w:val="1"/>
      <w:marLeft w:val="0"/>
      <w:marRight w:val="0"/>
      <w:marTop w:val="0"/>
      <w:marBottom w:val="0"/>
      <w:divBdr>
        <w:top w:val="none" w:sz="0" w:space="0" w:color="auto"/>
        <w:left w:val="none" w:sz="0" w:space="0" w:color="auto"/>
        <w:bottom w:val="none" w:sz="0" w:space="0" w:color="auto"/>
        <w:right w:val="none" w:sz="0" w:space="0" w:color="auto"/>
      </w:divBdr>
    </w:div>
    <w:div w:id="1260869538">
      <w:bodyDiv w:val="1"/>
      <w:marLeft w:val="0"/>
      <w:marRight w:val="0"/>
      <w:marTop w:val="0"/>
      <w:marBottom w:val="0"/>
      <w:divBdr>
        <w:top w:val="none" w:sz="0" w:space="0" w:color="auto"/>
        <w:left w:val="none" w:sz="0" w:space="0" w:color="auto"/>
        <w:bottom w:val="none" w:sz="0" w:space="0" w:color="auto"/>
        <w:right w:val="none" w:sz="0" w:space="0" w:color="auto"/>
      </w:divBdr>
    </w:div>
    <w:div w:id="1261179304">
      <w:bodyDiv w:val="1"/>
      <w:marLeft w:val="0"/>
      <w:marRight w:val="0"/>
      <w:marTop w:val="0"/>
      <w:marBottom w:val="0"/>
      <w:divBdr>
        <w:top w:val="none" w:sz="0" w:space="0" w:color="auto"/>
        <w:left w:val="none" w:sz="0" w:space="0" w:color="auto"/>
        <w:bottom w:val="none" w:sz="0" w:space="0" w:color="auto"/>
        <w:right w:val="none" w:sz="0" w:space="0" w:color="auto"/>
      </w:divBdr>
    </w:div>
    <w:div w:id="1263221955">
      <w:bodyDiv w:val="1"/>
      <w:marLeft w:val="0"/>
      <w:marRight w:val="0"/>
      <w:marTop w:val="0"/>
      <w:marBottom w:val="0"/>
      <w:divBdr>
        <w:top w:val="none" w:sz="0" w:space="0" w:color="auto"/>
        <w:left w:val="none" w:sz="0" w:space="0" w:color="auto"/>
        <w:bottom w:val="none" w:sz="0" w:space="0" w:color="auto"/>
        <w:right w:val="none" w:sz="0" w:space="0" w:color="auto"/>
      </w:divBdr>
    </w:div>
    <w:div w:id="1265916021">
      <w:bodyDiv w:val="1"/>
      <w:marLeft w:val="0"/>
      <w:marRight w:val="0"/>
      <w:marTop w:val="0"/>
      <w:marBottom w:val="0"/>
      <w:divBdr>
        <w:top w:val="none" w:sz="0" w:space="0" w:color="auto"/>
        <w:left w:val="none" w:sz="0" w:space="0" w:color="auto"/>
        <w:bottom w:val="none" w:sz="0" w:space="0" w:color="auto"/>
        <w:right w:val="none" w:sz="0" w:space="0" w:color="auto"/>
      </w:divBdr>
    </w:div>
    <w:div w:id="1269005615">
      <w:bodyDiv w:val="1"/>
      <w:marLeft w:val="0"/>
      <w:marRight w:val="0"/>
      <w:marTop w:val="0"/>
      <w:marBottom w:val="0"/>
      <w:divBdr>
        <w:top w:val="none" w:sz="0" w:space="0" w:color="auto"/>
        <w:left w:val="none" w:sz="0" w:space="0" w:color="auto"/>
        <w:bottom w:val="none" w:sz="0" w:space="0" w:color="auto"/>
        <w:right w:val="none" w:sz="0" w:space="0" w:color="auto"/>
      </w:divBdr>
    </w:div>
    <w:div w:id="1278485749">
      <w:bodyDiv w:val="1"/>
      <w:marLeft w:val="0"/>
      <w:marRight w:val="0"/>
      <w:marTop w:val="0"/>
      <w:marBottom w:val="0"/>
      <w:divBdr>
        <w:top w:val="none" w:sz="0" w:space="0" w:color="auto"/>
        <w:left w:val="none" w:sz="0" w:space="0" w:color="auto"/>
        <w:bottom w:val="none" w:sz="0" w:space="0" w:color="auto"/>
        <w:right w:val="none" w:sz="0" w:space="0" w:color="auto"/>
      </w:divBdr>
    </w:div>
    <w:div w:id="1283151309">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05087448">
      <w:bodyDiv w:val="1"/>
      <w:marLeft w:val="0"/>
      <w:marRight w:val="0"/>
      <w:marTop w:val="0"/>
      <w:marBottom w:val="0"/>
      <w:divBdr>
        <w:top w:val="none" w:sz="0" w:space="0" w:color="auto"/>
        <w:left w:val="none" w:sz="0" w:space="0" w:color="auto"/>
        <w:bottom w:val="none" w:sz="0" w:space="0" w:color="auto"/>
        <w:right w:val="none" w:sz="0" w:space="0" w:color="auto"/>
      </w:divBdr>
    </w:div>
    <w:div w:id="1315723270">
      <w:bodyDiv w:val="1"/>
      <w:marLeft w:val="0"/>
      <w:marRight w:val="0"/>
      <w:marTop w:val="0"/>
      <w:marBottom w:val="0"/>
      <w:divBdr>
        <w:top w:val="none" w:sz="0" w:space="0" w:color="auto"/>
        <w:left w:val="none" w:sz="0" w:space="0" w:color="auto"/>
        <w:bottom w:val="none" w:sz="0" w:space="0" w:color="auto"/>
        <w:right w:val="none" w:sz="0" w:space="0" w:color="auto"/>
      </w:divBdr>
    </w:div>
    <w:div w:id="1317226251">
      <w:bodyDiv w:val="1"/>
      <w:marLeft w:val="0"/>
      <w:marRight w:val="0"/>
      <w:marTop w:val="0"/>
      <w:marBottom w:val="0"/>
      <w:divBdr>
        <w:top w:val="none" w:sz="0" w:space="0" w:color="auto"/>
        <w:left w:val="none" w:sz="0" w:space="0" w:color="auto"/>
        <w:bottom w:val="none" w:sz="0" w:space="0" w:color="auto"/>
        <w:right w:val="none" w:sz="0" w:space="0" w:color="auto"/>
      </w:divBdr>
    </w:div>
    <w:div w:id="1323510181">
      <w:bodyDiv w:val="1"/>
      <w:marLeft w:val="0"/>
      <w:marRight w:val="0"/>
      <w:marTop w:val="0"/>
      <w:marBottom w:val="0"/>
      <w:divBdr>
        <w:top w:val="none" w:sz="0" w:space="0" w:color="auto"/>
        <w:left w:val="none" w:sz="0" w:space="0" w:color="auto"/>
        <w:bottom w:val="none" w:sz="0" w:space="0" w:color="auto"/>
        <w:right w:val="none" w:sz="0" w:space="0" w:color="auto"/>
      </w:divBdr>
    </w:div>
    <w:div w:id="1326854641">
      <w:bodyDiv w:val="1"/>
      <w:marLeft w:val="0"/>
      <w:marRight w:val="0"/>
      <w:marTop w:val="0"/>
      <w:marBottom w:val="0"/>
      <w:divBdr>
        <w:top w:val="none" w:sz="0" w:space="0" w:color="auto"/>
        <w:left w:val="none" w:sz="0" w:space="0" w:color="auto"/>
        <w:bottom w:val="none" w:sz="0" w:space="0" w:color="auto"/>
        <w:right w:val="none" w:sz="0" w:space="0" w:color="auto"/>
      </w:divBdr>
      <w:divsChild>
        <w:div w:id="679433928">
          <w:marLeft w:val="547"/>
          <w:marRight w:val="0"/>
          <w:marTop w:val="134"/>
          <w:marBottom w:val="0"/>
          <w:divBdr>
            <w:top w:val="none" w:sz="0" w:space="0" w:color="auto"/>
            <w:left w:val="none" w:sz="0" w:space="0" w:color="auto"/>
            <w:bottom w:val="none" w:sz="0" w:space="0" w:color="auto"/>
            <w:right w:val="none" w:sz="0" w:space="0" w:color="auto"/>
          </w:divBdr>
        </w:div>
      </w:divsChild>
    </w:div>
    <w:div w:id="1332027335">
      <w:bodyDiv w:val="1"/>
      <w:marLeft w:val="0"/>
      <w:marRight w:val="0"/>
      <w:marTop w:val="0"/>
      <w:marBottom w:val="0"/>
      <w:divBdr>
        <w:top w:val="none" w:sz="0" w:space="0" w:color="auto"/>
        <w:left w:val="none" w:sz="0" w:space="0" w:color="auto"/>
        <w:bottom w:val="none" w:sz="0" w:space="0" w:color="auto"/>
        <w:right w:val="none" w:sz="0" w:space="0" w:color="auto"/>
      </w:divBdr>
    </w:div>
    <w:div w:id="1341196581">
      <w:bodyDiv w:val="1"/>
      <w:marLeft w:val="0"/>
      <w:marRight w:val="0"/>
      <w:marTop w:val="0"/>
      <w:marBottom w:val="0"/>
      <w:divBdr>
        <w:top w:val="none" w:sz="0" w:space="0" w:color="auto"/>
        <w:left w:val="none" w:sz="0" w:space="0" w:color="auto"/>
        <w:bottom w:val="none" w:sz="0" w:space="0" w:color="auto"/>
        <w:right w:val="none" w:sz="0" w:space="0" w:color="auto"/>
      </w:divBdr>
    </w:div>
    <w:div w:id="1342002559">
      <w:bodyDiv w:val="1"/>
      <w:marLeft w:val="0"/>
      <w:marRight w:val="0"/>
      <w:marTop w:val="0"/>
      <w:marBottom w:val="0"/>
      <w:divBdr>
        <w:top w:val="none" w:sz="0" w:space="0" w:color="auto"/>
        <w:left w:val="none" w:sz="0" w:space="0" w:color="auto"/>
        <w:bottom w:val="none" w:sz="0" w:space="0" w:color="auto"/>
        <w:right w:val="none" w:sz="0" w:space="0" w:color="auto"/>
      </w:divBdr>
    </w:div>
    <w:div w:id="1342123231">
      <w:bodyDiv w:val="1"/>
      <w:marLeft w:val="0"/>
      <w:marRight w:val="0"/>
      <w:marTop w:val="0"/>
      <w:marBottom w:val="0"/>
      <w:divBdr>
        <w:top w:val="none" w:sz="0" w:space="0" w:color="auto"/>
        <w:left w:val="none" w:sz="0" w:space="0" w:color="auto"/>
        <w:bottom w:val="none" w:sz="0" w:space="0" w:color="auto"/>
        <w:right w:val="none" w:sz="0" w:space="0" w:color="auto"/>
      </w:divBdr>
    </w:div>
    <w:div w:id="1343122164">
      <w:bodyDiv w:val="1"/>
      <w:marLeft w:val="0"/>
      <w:marRight w:val="0"/>
      <w:marTop w:val="0"/>
      <w:marBottom w:val="0"/>
      <w:divBdr>
        <w:top w:val="none" w:sz="0" w:space="0" w:color="auto"/>
        <w:left w:val="none" w:sz="0" w:space="0" w:color="auto"/>
        <w:bottom w:val="none" w:sz="0" w:space="0" w:color="auto"/>
        <w:right w:val="none" w:sz="0" w:space="0" w:color="auto"/>
      </w:divBdr>
    </w:div>
    <w:div w:id="1349717368">
      <w:bodyDiv w:val="1"/>
      <w:marLeft w:val="0"/>
      <w:marRight w:val="0"/>
      <w:marTop w:val="0"/>
      <w:marBottom w:val="0"/>
      <w:divBdr>
        <w:top w:val="none" w:sz="0" w:space="0" w:color="auto"/>
        <w:left w:val="none" w:sz="0" w:space="0" w:color="auto"/>
        <w:bottom w:val="none" w:sz="0" w:space="0" w:color="auto"/>
        <w:right w:val="none" w:sz="0" w:space="0" w:color="auto"/>
      </w:divBdr>
    </w:div>
    <w:div w:id="1350451072">
      <w:bodyDiv w:val="1"/>
      <w:marLeft w:val="0"/>
      <w:marRight w:val="0"/>
      <w:marTop w:val="0"/>
      <w:marBottom w:val="0"/>
      <w:divBdr>
        <w:top w:val="none" w:sz="0" w:space="0" w:color="auto"/>
        <w:left w:val="none" w:sz="0" w:space="0" w:color="auto"/>
        <w:bottom w:val="none" w:sz="0" w:space="0" w:color="auto"/>
        <w:right w:val="none" w:sz="0" w:space="0" w:color="auto"/>
      </w:divBdr>
    </w:div>
    <w:div w:id="1354456055">
      <w:bodyDiv w:val="1"/>
      <w:marLeft w:val="0"/>
      <w:marRight w:val="0"/>
      <w:marTop w:val="0"/>
      <w:marBottom w:val="0"/>
      <w:divBdr>
        <w:top w:val="none" w:sz="0" w:space="0" w:color="auto"/>
        <w:left w:val="none" w:sz="0" w:space="0" w:color="auto"/>
        <w:bottom w:val="none" w:sz="0" w:space="0" w:color="auto"/>
        <w:right w:val="none" w:sz="0" w:space="0" w:color="auto"/>
      </w:divBdr>
    </w:div>
    <w:div w:id="1355302435">
      <w:bodyDiv w:val="1"/>
      <w:marLeft w:val="0"/>
      <w:marRight w:val="0"/>
      <w:marTop w:val="0"/>
      <w:marBottom w:val="0"/>
      <w:divBdr>
        <w:top w:val="none" w:sz="0" w:space="0" w:color="auto"/>
        <w:left w:val="none" w:sz="0" w:space="0" w:color="auto"/>
        <w:bottom w:val="none" w:sz="0" w:space="0" w:color="auto"/>
        <w:right w:val="none" w:sz="0" w:space="0" w:color="auto"/>
      </w:divBdr>
    </w:div>
    <w:div w:id="1370567091">
      <w:bodyDiv w:val="1"/>
      <w:marLeft w:val="0"/>
      <w:marRight w:val="0"/>
      <w:marTop w:val="0"/>
      <w:marBottom w:val="0"/>
      <w:divBdr>
        <w:top w:val="none" w:sz="0" w:space="0" w:color="auto"/>
        <w:left w:val="none" w:sz="0" w:space="0" w:color="auto"/>
        <w:bottom w:val="none" w:sz="0" w:space="0" w:color="auto"/>
        <w:right w:val="none" w:sz="0" w:space="0" w:color="auto"/>
      </w:divBdr>
      <w:divsChild>
        <w:div w:id="1706445024">
          <w:marLeft w:val="0"/>
          <w:marRight w:val="0"/>
          <w:marTop w:val="0"/>
          <w:marBottom w:val="0"/>
          <w:divBdr>
            <w:top w:val="none" w:sz="0" w:space="0" w:color="auto"/>
            <w:left w:val="none" w:sz="0" w:space="0" w:color="auto"/>
            <w:bottom w:val="none" w:sz="0" w:space="0" w:color="auto"/>
            <w:right w:val="none" w:sz="0" w:space="0" w:color="auto"/>
          </w:divBdr>
          <w:divsChild>
            <w:div w:id="1605847935">
              <w:marLeft w:val="0"/>
              <w:marRight w:val="0"/>
              <w:marTop w:val="0"/>
              <w:marBottom w:val="0"/>
              <w:divBdr>
                <w:top w:val="none" w:sz="0" w:space="0" w:color="auto"/>
                <w:left w:val="none" w:sz="0" w:space="0" w:color="auto"/>
                <w:bottom w:val="none" w:sz="0" w:space="0" w:color="auto"/>
                <w:right w:val="none" w:sz="0" w:space="0" w:color="auto"/>
              </w:divBdr>
              <w:divsChild>
                <w:div w:id="1259825582">
                  <w:marLeft w:val="0"/>
                  <w:marRight w:val="0"/>
                  <w:marTop w:val="0"/>
                  <w:marBottom w:val="0"/>
                  <w:divBdr>
                    <w:top w:val="none" w:sz="0" w:space="0" w:color="auto"/>
                    <w:left w:val="none" w:sz="0" w:space="0" w:color="auto"/>
                    <w:bottom w:val="none" w:sz="0" w:space="0" w:color="auto"/>
                    <w:right w:val="none" w:sz="0" w:space="0" w:color="auto"/>
                  </w:divBdr>
                  <w:divsChild>
                    <w:div w:id="1490946117">
                      <w:marLeft w:val="0"/>
                      <w:marRight w:val="0"/>
                      <w:marTop w:val="0"/>
                      <w:marBottom w:val="600"/>
                      <w:divBdr>
                        <w:top w:val="none" w:sz="0" w:space="0" w:color="auto"/>
                        <w:left w:val="none" w:sz="0" w:space="0" w:color="auto"/>
                        <w:bottom w:val="none" w:sz="0" w:space="0" w:color="auto"/>
                        <w:right w:val="none" w:sz="0" w:space="0" w:color="auto"/>
                      </w:divBdr>
                      <w:divsChild>
                        <w:div w:id="958534483">
                          <w:marLeft w:val="0"/>
                          <w:marRight w:val="0"/>
                          <w:marTop w:val="0"/>
                          <w:marBottom w:val="0"/>
                          <w:divBdr>
                            <w:top w:val="none" w:sz="0" w:space="0" w:color="auto"/>
                            <w:left w:val="none" w:sz="0" w:space="0" w:color="auto"/>
                            <w:bottom w:val="none" w:sz="0" w:space="0" w:color="auto"/>
                            <w:right w:val="none" w:sz="0" w:space="0" w:color="auto"/>
                          </w:divBdr>
                          <w:divsChild>
                            <w:div w:id="14996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726980">
      <w:bodyDiv w:val="1"/>
      <w:marLeft w:val="0"/>
      <w:marRight w:val="0"/>
      <w:marTop w:val="0"/>
      <w:marBottom w:val="0"/>
      <w:divBdr>
        <w:top w:val="none" w:sz="0" w:space="0" w:color="auto"/>
        <w:left w:val="none" w:sz="0" w:space="0" w:color="auto"/>
        <w:bottom w:val="none" w:sz="0" w:space="0" w:color="auto"/>
        <w:right w:val="none" w:sz="0" w:space="0" w:color="auto"/>
      </w:divBdr>
    </w:div>
    <w:div w:id="1372921201">
      <w:bodyDiv w:val="1"/>
      <w:marLeft w:val="0"/>
      <w:marRight w:val="0"/>
      <w:marTop w:val="0"/>
      <w:marBottom w:val="0"/>
      <w:divBdr>
        <w:top w:val="none" w:sz="0" w:space="0" w:color="auto"/>
        <w:left w:val="none" w:sz="0" w:space="0" w:color="auto"/>
        <w:bottom w:val="none" w:sz="0" w:space="0" w:color="auto"/>
        <w:right w:val="none" w:sz="0" w:space="0" w:color="auto"/>
      </w:divBdr>
    </w:div>
    <w:div w:id="1376857370">
      <w:bodyDiv w:val="1"/>
      <w:marLeft w:val="0"/>
      <w:marRight w:val="0"/>
      <w:marTop w:val="0"/>
      <w:marBottom w:val="0"/>
      <w:divBdr>
        <w:top w:val="none" w:sz="0" w:space="0" w:color="auto"/>
        <w:left w:val="none" w:sz="0" w:space="0" w:color="auto"/>
        <w:bottom w:val="none" w:sz="0" w:space="0" w:color="auto"/>
        <w:right w:val="none" w:sz="0" w:space="0" w:color="auto"/>
      </w:divBdr>
    </w:div>
    <w:div w:id="1377697947">
      <w:bodyDiv w:val="1"/>
      <w:marLeft w:val="0"/>
      <w:marRight w:val="0"/>
      <w:marTop w:val="0"/>
      <w:marBottom w:val="0"/>
      <w:divBdr>
        <w:top w:val="none" w:sz="0" w:space="0" w:color="auto"/>
        <w:left w:val="none" w:sz="0" w:space="0" w:color="auto"/>
        <w:bottom w:val="none" w:sz="0" w:space="0" w:color="auto"/>
        <w:right w:val="none" w:sz="0" w:space="0" w:color="auto"/>
      </w:divBdr>
    </w:div>
    <w:div w:id="1384059814">
      <w:bodyDiv w:val="1"/>
      <w:marLeft w:val="0"/>
      <w:marRight w:val="0"/>
      <w:marTop w:val="0"/>
      <w:marBottom w:val="0"/>
      <w:divBdr>
        <w:top w:val="none" w:sz="0" w:space="0" w:color="auto"/>
        <w:left w:val="none" w:sz="0" w:space="0" w:color="auto"/>
        <w:bottom w:val="none" w:sz="0" w:space="0" w:color="auto"/>
        <w:right w:val="none" w:sz="0" w:space="0" w:color="auto"/>
      </w:divBdr>
    </w:div>
    <w:div w:id="1389260466">
      <w:bodyDiv w:val="1"/>
      <w:marLeft w:val="0"/>
      <w:marRight w:val="0"/>
      <w:marTop w:val="0"/>
      <w:marBottom w:val="0"/>
      <w:divBdr>
        <w:top w:val="none" w:sz="0" w:space="0" w:color="auto"/>
        <w:left w:val="none" w:sz="0" w:space="0" w:color="auto"/>
        <w:bottom w:val="none" w:sz="0" w:space="0" w:color="auto"/>
        <w:right w:val="none" w:sz="0" w:space="0" w:color="auto"/>
      </w:divBdr>
    </w:div>
    <w:div w:id="1394042523">
      <w:bodyDiv w:val="1"/>
      <w:marLeft w:val="0"/>
      <w:marRight w:val="0"/>
      <w:marTop w:val="0"/>
      <w:marBottom w:val="0"/>
      <w:divBdr>
        <w:top w:val="none" w:sz="0" w:space="0" w:color="auto"/>
        <w:left w:val="none" w:sz="0" w:space="0" w:color="auto"/>
        <w:bottom w:val="none" w:sz="0" w:space="0" w:color="auto"/>
        <w:right w:val="none" w:sz="0" w:space="0" w:color="auto"/>
      </w:divBdr>
    </w:div>
    <w:div w:id="1400715776">
      <w:bodyDiv w:val="1"/>
      <w:marLeft w:val="0"/>
      <w:marRight w:val="0"/>
      <w:marTop w:val="0"/>
      <w:marBottom w:val="0"/>
      <w:divBdr>
        <w:top w:val="none" w:sz="0" w:space="0" w:color="auto"/>
        <w:left w:val="none" w:sz="0" w:space="0" w:color="auto"/>
        <w:bottom w:val="none" w:sz="0" w:space="0" w:color="auto"/>
        <w:right w:val="none" w:sz="0" w:space="0" w:color="auto"/>
      </w:divBdr>
    </w:div>
    <w:div w:id="1402483004">
      <w:bodyDiv w:val="1"/>
      <w:marLeft w:val="0"/>
      <w:marRight w:val="0"/>
      <w:marTop w:val="0"/>
      <w:marBottom w:val="0"/>
      <w:divBdr>
        <w:top w:val="none" w:sz="0" w:space="0" w:color="auto"/>
        <w:left w:val="none" w:sz="0" w:space="0" w:color="auto"/>
        <w:bottom w:val="none" w:sz="0" w:space="0" w:color="auto"/>
        <w:right w:val="none" w:sz="0" w:space="0" w:color="auto"/>
      </w:divBdr>
    </w:div>
    <w:div w:id="1431312845">
      <w:bodyDiv w:val="1"/>
      <w:marLeft w:val="0"/>
      <w:marRight w:val="0"/>
      <w:marTop w:val="0"/>
      <w:marBottom w:val="0"/>
      <w:divBdr>
        <w:top w:val="none" w:sz="0" w:space="0" w:color="auto"/>
        <w:left w:val="none" w:sz="0" w:space="0" w:color="auto"/>
        <w:bottom w:val="none" w:sz="0" w:space="0" w:color="auto"/>
        <w:right w:val="none" w:sz="0" w:space="0" w:color="auto"/>
      </w:divBdr>
    </w:div>
    <w:div w:id="1437362971">
      <w:bodyDiv w:val="1"/>
      <w:marLeft w:val="0"/>
      <w:marRight w:val="0"/>
      <w:marTop w:val="0"/>
      <w:marBottom w:val="0"/>
      <w:divBdr>
        <w:top w:val="none" w:sz="0" w:space="0" w:color="auto"/>
        <w:left w:val="none" w:sz="0" w:space="0" w:color="auto"/>
        <w:bottom w:val="none" w:sz="0" w:space="0" w:color="auto"/>
        <w:right w:val="none" w:sz="0" w:space="0" w:color="auto"/>
      </w:divBdr>
    </w:div>
    <w:div w:id="1446384834">
      <w:bodyDiv w:val="1"/>
      <w:marLeft w:val="0"/>
      <w:marRight w:val="0"/>
      <w:marTop w:val="0"/>
      <w:marBottom w:val="0"/>
      <w:divBdr>
        <w:top w:val="none" w:sz="0" w:space="0" w:color="auto"/>
        <w:left w:val="none" w:sz="0" w:space="0" w:color="auto"/>
        <w:bottom w:val="none" w:sz="0" w:space="0" w:color="auto"/>
        <w:right w:val="none" w:sz="0" w:space="0" w:color="auto"/>
      </w:divBdr>
    </w:div>
    <w:div w:id="1448815169">
      <w:bodyDiv w:val="1"/>
      <w:marLeft w:val="0"/>
      <w:marRight w:val="0"/>
      <w:marTop w:val="0"/>
      <w:marBottom w:val="0"/>
      <w:divBdr>
        <w:top w:val="none" w:sz="0" w:space="0" w:color="auto"/>
        <w:left w:val="none" w:sz="0" w:space="0" w:color="auto"/>
        <w:bottom w:val="none" w:sz="0" w:space="0" w:color="auto"/>
        <w:right w:val="none" w:sz="0" w:space="0" w:color="auto"/>
      </w:divBdr>
    </w:div>
    <w:div w:id="1452741692">
      <w:bodyDiv w:val="1"/>
      <w:marLeft w:val="0"/>
      <w:marRight w:val="0"/>
      <w:marTop w:val="0"/>
      <w:marBottom w:val="0"/>
      <w:divBdr>
        <w:top w:val="none" w:sz="0" w:space="0" w:color="auto"/>
        <w:left w:val="none" w:sz="0" w:space="0" w:color="auto"/>
        <w:bottom w:val="none" w:sz="0" w:space="0" w:color="auto"/>
        <w:right w:val="none" w:sz="0" w:space="0" w:color="auto"/>
      </w:divBdr>
    </w:div>
    <w:div w:id="1461266163">
      <w:bodyDiv w:val="1"/>
      <w:marLeft w:val="0"/>
      <w:marRight w:val="0"/>
      <w:marTop w:val="0"/>
      <w:marBottom w:val="0"/>
      <w:divBdr>
        <w:top w:val="none" w:sz="0" w:space="0" w:color="auto"/>
        <w:left w:val="none" w:sz="0" w:space="0" w:color="auto"/>
        <w:bottom w:val="none" w:sz="0" w:space="0" w:color="auto"/>
        <w:right w:val="none" w:sz="0" w:space="0" w:color="auto"/>
      </w:divBdr>
    </w:div>
    <w:div w:id="1462575580">
      <w:bodyDiv w:val="1"/>
      <w:marLeft w:val="0"/>
      <w:marRight w:val="0"/>
      <w:marTop w:val="0"/>
      <w:marBottom w:val="0"/>
      <w:divBdr>
        <w:top w:val="none" w:sz="0" w:space="0" w:color="auto"/>
        <w:left w:val="none" w:sz="0" w:space="0" w:color="auto"/>
        <w:bottom w:val="none" w:sz="0" w:space="0" w:color="auto"/>
        <w:right w:val="none" w:sz="0" w:space="0" w:color="auto"/>
      </w:divBdr>
    </w:div>
    <w:div w:id="1468820338">
      <w:bodyDiv w:val="1"/>
      <w:marLeft w:val="0"/>
      <w:marRight w:val="0"/>
      <w:marTop w:val="0"/>
      <w:marBottom w:val="0"/>
      <w:divBdr>
        <w:top w:val="none" w:sz="0" w:space="0" w:color="auto"/>
        <w:left w:val="none" w:sz="0" w:space="0" w:color="auto"/>
        <w:bottom w:val="none" w:sz="0" w:space="0" w:color="auto"/>
        <w:right w:val="none" w:sz="0" w:space="0" w:color="auto"/>
      </w:divBdr>
    </w:div>
    <w:div w:id="1492060111">
      <w:bodyDiv w:val="1"/>
      <w:marLeft w:val="0"/>
      <w:marRight w:val="0"/>
      <w:marTop w:val="0"/>
      <w:marBottom w:val="0"/>
      <w:divBdr>
        <w:top w:val="none" w:sz="0" w:space="0" w:color="auto"/>
        <w:left w:val="none" w:sz="0" w:space="0" w:color="auto"/>
        <w:bottom w:val="none" w:sz="0" w:space="0" w:color="auto"/>
        <w:right w:val="none" w:sz="0" w:space="0" w:color="auto"/>
      </w:divBdr>
    </w:div>
    <w:div w:id="1497308870">
      <w:bodyDiv w:val="1"/>
      <w:marLeft w:val="0"/>
      <w:marRight w:val="0"/>
      <w:marTop w:val="0"/>
      <w:marBottom w:val="0"/>
      <w:divBdr>
        <w:top w:val="none" w:sz="0" w:space="0" w:color="auto"/>
        <w:left w:val="none" w:sz="0" w:space="0" w:color="auto"/>
        <w:bottom w:val="none" w:sz="0" w:space="0" w:color="auto"/>
        <w:right w:val="none" w:sz="0" w:space="0" w:color="auto"/>
      </w:divBdr>
    </w:div>
    <w:div w:id="1500190893">
      <w:bodyDiv w:val="1"/>
      <w:marLeft w:val="0"/>
      <w:marRight w:val="0"/>
      <w:marTop w:val="0"/>
      <w:marBottom w:val="0"/>
      <w:divBdr>
        <w:top w:val="none" w:sz="0" w:space="0" w:color="auto"/>
        <w:left w:val="none" w:sz="0" w:space="0" w:color="auto"/>
        <w:bottom w:val="none" w:sz="0" w:space="0" w:color="auto"/>
        <w:right w:val="none" w:sz="0" w:space="0" w:color="auto"/>
      </w:divBdr>
    </w:div>
    <w:div w:id="1504542308">
      <w:bodyDiv w:val="1"/>
      <w:marLeft w:val="0"/>
      <w:marRight w:val="0"/>
      <w:marTop w:val="0"/>
      <w:marBottom w:val="0"/>
      <w:divBdr>
        <w:top w:val="none" w:sz="0" w:space="0" w:color="auto"/>
        <w:left w:val="none" w:sz="0" w:space="0" w:color="auto"/>
        <w:bottom w:val="none" w:sz="0" w:space="0" w:color="auto"/>
        <w:right w:val="none" w:sz="0" w:space="0" w:color="auto"/>
      </w:divBdr>
    </w:div>
    <w:div w:id="1505365146">
      <w:bodyDiv w:val="1"/>
      <w:marLeft w:val="0"/>
      <w:marRight w:val="0"/>
      <w:marTop w:val="0"/>
      <w:marBottom w:val="0"/>
      <w:divBdr>
        <w:top w:val="none" w:sz="0" w:space="0" w:color="auto"/>
        <w:left w:val="none" w:sz="0" w:space="0" w:color="auto"/>
        <w:bottom w:val="none" w:sz="0" w:space="0" w:color="auto"/>
        <w:right w:val="none" w:sz="0" w:space="0" w:color="auto"/>
      </w:divBdr>
    </w:div>
    <w:div w:id="1513568137">
      <w:bodyDiv w:val="1"/>
      <w:marLeft w:val="0"/>
      <w:marRight w:val="0"/>
      <w:marTop w:val="0"/>
      <w:marBottom w:val="0"/>
      <w:divBdr>
        <w:top w:val="none" w:sz="0" w:space="0" w:color="auto"/>
        <w:left w:val="none" w:sz="0" w:space="0" w:color="auto"/>
        <w:bottom w:val="none" w:sz="0" w:space="0" w:color="auto"/>
        <w:right w:val="none" w:sz="0" w:space="0" w:color="auto"/>
      </w:divBdr>
    </w:div>
    <w:div w:id="1517383614">
      <w:bodyDiv w:val="1"/>
      <w:marLeft w:val="0"/>
      <w:marRight w:val="0"/>
      <w:marTop w:val="0"/>
      <w:marBottom w:val="0"/>
      <w:divBdr>
        <w:top w:val="none" w:sz="0" w:space="0" w:color="auto"/>
        <w:left w:val="none" w:sz="0" w:space="0" w:color="auto"/>
        <w:bottom w:val="none" w:sz="0" w:space="0" w:color="auto"/>
        <w:right w:val="none" w:sz="0" w:space="0" w:color="auto"/>
      </w:divBdr>
    </w:div>
    <w:div w:id="1528719723">
      <w:bodyDiv w:val="1"/>
      <w:marLeft w:val="0"/>
      <w:marRight w:val="0"/>
      <w:marTop w:val="0"/>
      <w:marBottom w:val="0"/>
      <w:divBdr>
        <w:top w:val="none" w:sz="0" w:space="0" w:color="auto"/>
        <w:left w:val="none" w:sz="0" w:space="0" w:color="auto"/>
        <w:bottom w:val="none" w:sz="0" w:space="0" w:color="auto"/>
        <w:right w:val="none" w:sz="0" w:space="0" w:color="auto"/>
      </w:divBdr>
    </w:div>
    <w:div w:id="1531256902">
      <w:bodyDiv w:val="1"/>
      <w:marLeft w:val="0"/>
      <w:marRight w:val="0"/>
      <w:marTop w:val="0"/>
      <w:marBottom w:val="0"/>
      <w:divBdr>
        <w:top w:val="none" w:sz="0" w:space="0" w:color="auto"/>
        <w:left w:val="none" w:sz="0" w:space="0" w:color="auto"/>
        <w:bottom w:val="none" w:sz="0" w:space="0" w:color="auto"/>
        <w:right w:val="none" w:sz="0" w:space="0" w:color="auto"/>
      </w:divBdr>
    </w:div>
    <w:div w:id="1537962104">
      <w:bodyDiv w:val="1"/>
      <w:marLeft w:val="0"/>
      <w:marRight w:val="0"/>
      <w:marTop w:val="0"/>
      <w:marBottom w:val="0"/>
      <w:divBdr>
        <w:top w:val="none" w:sz="0" w:space="0" w:color="auto"/>
        <w:left w:val="none" w:sz="0" w:space="0" w:color="auto"/>
        <w:bottom w:val="none" w:sz="0" w:space="0" w:color="auto"/>
        <w:right w:val="none" w:sz="0" w:space="0" w:color="auto"/>
      </w:divBdr>
    </w:div>
    <w:div w:id="1559198357">
      <w:bodyDiv w:val="1"/>
      <w:marLeft w:val="0"/>
      <w:marRight w:val="0"/>
      <w:marTop w:val="0"/>
      <w:marBottom w:val="0"/>
      <w:divBdr>
        <w:top w:val="none" w:sz="0" w:space="0" w:color="auto"/>
        <w:left w:val="none" w:sz="0" w:space="0" w:color="auto"/>
        <w:bottom w:val="none" w:sz="0" w:space="0" w:color="auto"/>
        <w:right w:val="none" w:sz="0" w:space="0" w:color="auto"/>
      </w:divBdr>
    </w:div>
    <w:div w:id="1561288712">
      <w:bodyDiv w:val="1"/>
      <w:marLeft w:val="0"/>
      <w:marRight w:val="0"/>
      <w:marTop w:val="0"/>
      <w:marBottom w:val="0"/>
      <w:divBdr>
        <w:top w:val="none" w:sz="0" w:space="0" w:color="auto"/>
        <w:left w:val="none" w:sz="0" w:space="0" w:color="auto"/>
        <w:bottom w:val="none" w:sz="0" w:space="0" w:color="auto"/>
        <w:right w:val="none" w:sz="0" w:space="0" w:color="auto"/>
      </w:divBdr>
    </w:div>
    <w:div w:id="1561479368">
      <w:bodyDiv w:val="1"/>
      <w:marLeft w:val="0"/>
      <w:marRight w:val="0"/>
      <w:marTop w:val="0"/>
      <w:marBottom w:val="0"/>
      <w:divBdr>
        <w:top w:val="none" w:sz="0" w:space="0" w:color="auto"/>
        <w:left w:val="none" w:sz="0" w:space="0" w:color="auto"/>
        <w:bottom w:val="none" w:sz="0" w:space="0" w:color="auto"/>
        <w:right w:val="none" w:sz="0" w:space="0" w:color="auto"/>
      </w:divBdr>
    </w:div>
    <w:div w:id="1574319305">
      <w:bodyDiv w:val="1"/>
      <w:marLeft w:val="0"/>
      <w:marRight w:val="0"/>
      <w:marTop w:val="0"/>
      <w:marBottom w:val="0"/>
      <w:divBdr>
        <w:top w:val="none" w:sz="0" w:space="0" w:color="auto"/>
        <w:left w:val="none" w:sz="0" w:space="0" w:color="auto"/>
        <w:bottom w:val="none" w:sz="0" w:space="0" w:color="auto"/>
        <w:right w:val="none" w:sz="0" w:space="0" w:color="auto"/>
      </w:divBdr>
    </w:div>
    <w:div w:id="1578512353">
      <w:bodyDiv w:val="1"/>
      <w:marLeft w:val="0"/>
      <w:marRight w:val="0"/>
      <w:marTop w:val="0"/>
      <w:marBottom w:val="0"/>
      <w:divBdr>
        <w:top w:val="none" w:sz="0" w:space="0" w:color="auto"/>
        <w:left w:val="none" w:sz="0" w:space="0" w:color="auto"/>
        <w:bottom w:val="none" w:sz="0" w:space="0" w:color="auto"/>
        <w:right w:val="none" w:sz="0" w:space="0" w:color="auto"/>
      </w:divBdr>
    </w:div>
    <w:div w:id="1585063666">
      <w:bodyDiv w:val="1"/>
      <w:marLeft w:val="0"/>
      <w:marRight w:val="0"/>
      <w:marTop w:val="0"/>
      <w:marBottom w:val="0"/>
      <w:divBdr>
        <w:top w:val="none" w:sz="0" w:space="0" w:color="auto"/>
        <w:left w:val="none" w:sz="0" w:space="0" w:color="auto"/>
        <w:bottom w:val="none" w:sz="0" w:space="0" w:color="auto"/>
        <w:right w:val="none" w:sz="0" w:space="0" w:color="auto"/>
      </w:divBdr>
    </w:div>
    <w:div w:id="1592003187">
      <w:bodyDiv w:val="1"/>
      <w:marLeft w:val="0"/>
      <w:marRight w:val="0"/>
      <w:marTop w:val="0"/>
      <w:marBottom w:val="0"/>
      <w:divBdr>
        <w:top w:val="none" w:sz="0" w:space="0" w:color="auto"/>
        <w:left w:val="none" w:sz="0" w:space="0" w:color="auto"/>
        <w:bottom w:val="none" w:sz="0" w:space="0" w:color="auto"/>
        <w:right w:val="none" w:sz="0" w:space="0" w:color="auto"/>
      </w:divBdr>
    </w:div>
    <w:div w:id="1594433617">
      <w:bodyDiv w:val="1"/>
      <w:marLeft w:val="0"/>
      <w:marRight w:val="0"/>
      <w:marTop w:val="0"/>
      <w:marBottom w:val="0"/>
      <w:divBdr>
        <w:top w:val="none" w:sz="0" w:space="0" w:color="auto"/>
        <w:left w:val="none" w:sz="0" w:space="0" w:color="auto"/>
        <w:bottom w:val="none" w:sz="0" w:space="0" w:color="auto"/>
        <w:right w:val="none" w:sz="0" w:space="0" w:color="auto"/>
      </w:divBdr>
    </w:div>
    <w:div w:id="1597786098">
      <w:bodyDiv w:val="1"/>
      <w:marLeft w:val="0"/>
      <w:marRight w:val="0"/>
      <w:marTop w:val="0"/>
      <w:marBottom w:val="0"/>
      <w:divBdr>
        <w:top w:val="none" w:sz="0" w:space="0" w:color="auto"/>
        <w:left w:val="none" w:sz="0" w:space="0" w:color="auto"/>
        <w:bottom w:val="none" w:sz="0" w:space="0" w:color="auto"/>
        <w:right w:val="none" w:sz="0" w:space="0" w:color="auto"/>
      </w:divBdr>
    </w:div>
    <w:div w:id="1611083285">
      <w:bodyDiv w:val="1"/>
      <w:marLeft w:val="0"/>
      <w:marRight w:val="0"/>
      <w:marTop w:val="0"/>
      <w:marBottom w:val="0"/>
      <w:divBdr>
        <w:top w:val="none" w:sz="0" w:space="0" w:color="auto"/>
        <w:left w:val="none" w:sz="0" w:space="0" w:color="auto"/>
        <w:bottom w:val="none" w:sz="0" w:space="0" w:color="auto"/>
        <w:right w:val="none" w:sz="0" w:space="0" w:color="auto"/>
      </w:divBdr>
    </w:div>
    <w:div w:id="1639139670">
      <w:bodyDiv w:val="1"/>
      <w:marLeft w:val="0"/>
      <w:marRight w:val="0"/>
      <w:marTop w:val="0"/>
      <w:marBottom w:val="0"/>
      <w:divBdr>
        <w:top w:val="none" w:sz="0" w:space="0" w:color="auto"/>
        <w:left w:val="none" w:sz="0" w:space="0" w:color="auto"/>
        <w:bottom w:val="none" w:sz="0" w:space="0" w:color="auto"/>
        <w:right w:val="none" w:sz="0" w:space="0" w:color="auto"/>
      </w:divBdr>
    </w:div>
    <w:div w:id="1644043869">
      <w:bodyDiv w:val="1"/>
      <w:marLeft w:val="0"/>
      <w:marRight w:val="0"/>
      <w:marTop w:val="0"/>
      <w:marBottom w:val="0"/>
      <w:divBdr>
        <w:top w:val="none" w:sz="0" w:space="0" w:color="auto"/>
        <w:left w:val="none" w:sz="0" w:space="0" w:color="auto"/>
        <w:bottom w:val="none" w:sz="0" w:space="0" w:color="auto"/>
        <w:right w:val="none" w:sz="0" w:space="0" w:color="auto"/>
      </w:divBdr>
    </w:div>
    <w:div w:id="1649633343">
      <w:bodyDiv w:val="1"/>
      <w:marLeft w:val="0"/>
      <w:marRight w:val="0"/>
      <w:marTop w:val="0"/>
      <w:marBottom w:val="0"/>
      <w:divBdr>
        <w:top w:val="none" w:sz="0" w:space="0" w:color="auto"/>
        <w:left w:val="none" w:sz="0" w:space="0" w:color="auto"/>
        <w:bottom w:val="none" w:sz="0" w:space="0" w:color="auto"/>
        <w:right w:val="none" w:sz="0" w:space="0" w:color="auto"/>
      </w:divBdr>
    </w:div>
    <w:div w:id="1653094907">
      <w:bodyDiv w:val="1"/>
      <w:marLeft w:val="0"/>
      <w:marRight w:val="0"/>
      <w:marTop w:val="0"/>
      <w:marBottom w:val="0"/>
      <w:divBdr>
        <w:top w:val="none" w:sz="0" w:space="0" w:color="auto"/>
        <w:left w:val="none" w:sz="0" w:space="0" w:color="auto"/>
        <w:bottom w:val="none" w:sz="0" w:space="0" w:color="auto"/>
        <w:right w:val="none" w:sz="0" w:space="0" w:color="auto"/>
      </w:divBdr>
    </w:div>
    <w:div w:id="1673723960">
      <w:bodyDiv w:val="1"/>
      <w:marLeft w:val="0"/>
      <w:marRight w:val="0"/>
      <w:marTop w:val="0"/>
      <w:marBottom w:val="0"/>
      <w:divBdr>
        <w:top w:val="none" w:sz="0" w:space="0" w:color="auto"/>
        <w:left w:val="none" w:sz="0" w:space="0" w:color="auto"/>
        <w:bottom w:val="none" w:sz="0" w:space="0" w:color="auto"/>
        <w:right w:val="none" w:sz="0" w:space="0" w:color="auto"/>
      </w:divBdr>
    </w:div>
    <w:div w:id="1676685768">
      <w:bodyDiv w:val="1"/>
      <w:marLeft w:val="0"/>
      <w:marRight w:val="0"/>
      <w:marTop w:val="0"/>
      <w:marBottom w:val="0"/>
      <w:divBdr>
        <w:top w:val="none" w:sz="0" w:space="0" w:color="auto"/>
        <w:left w:val="none" w:sz="0" w:space="0" w:color="auto"/>
        <w:bottom w:val="none" w:sz="0" w:space="0" w:color="auto"/>
        <w:right w:val="none" w:sz="0" w:space="0" w:color="auto"/>
      </w:divBdr>
    </w:div>
    <w:div w:id="1681853934">
      <w:bodyDiv w:val="1"/>
      <w:marLeft w:val="0"/>
      <w:marRight w:val="0"/>
      <w:marTop w:val="0"/>
      <w:marBottom w:val="0"/>
      <w:divBdr>
        <w:top w:val="none" w:sz="0" w:space="0" w:color="auto"/>
        <w:left w:val="none" w:sz="0" w:space="0" w:color="auto"/>
        <w:bottom w:val="none" w:sz="0" w:space="0" w:color="auto"/>
        <w:right w:val="none" w:sz="0" w:space="0" w:color="auto"/>
      </w:divBdr>
    </w:div>
    <w:div w:id="1685668725">
      <w:bodyDiv w:val="1"/>
      <w:marLeft w:val="0"/>
      <w:marRight w:val="0"/>
      <w:marTop w:val="0"/>
      <w:marBottom w:val="0"/>
      <w:divBdr>
        <w:top w:val="none" w:sz="0" w:space="0" w:color="auto"/>
        <w:left w:val="none" w:sz="0" w:space="0" w:color="auto"/>
        <w:bottom w:val="none" w:sz="0" w:space="0" w:color="auto"/>
        <w:right w:val="none" w:sz="0" w:space="0" w:color="auto"/>
      </w:divBdr>
    </w:div>
    <w:div w:id="1713991870">
      <w:bodyDiv w:val="1"/>
      <w:marLeft w:val="0"/>
      <w:marRight w:val="0"/>
      <w:marTop w:val="0"/>
      <w:marBottom w:val="0"/>
      <w:divBdr>
        <w:top w:val="none" w:sz="0" w:space="0" w:color="auto"/>
        <w:left w:val="none" w:sz="0" w:space="0" w:color="auto"/>
        <w:bottom w:val="none" w:sz="0" w:space="0" w:color="auto"/>
        <w:right w:val="none" w:sz="0" w:space="0" w:color="auto"/>
      </w:divBdr>
    </w:div>
    <w:div w:id="1715226245">
      <w:bodyDiv w:val="1"/>
      <w:marLeft w:val="0"/>
      <w:marRight w:val="0"/>
      <w:marTop w:val="0"/>
      <w:marBottom w:val="0"/>
      <w:divBdr>
        <w:top w:val="none" w:sz="0" w:space="0" w:color="auto"/>
        <w:left w:val="none" w:sz="0" w:space="0" w:color="auto"/>
        <w:bottom w:val="none" w:sz="0" w:space="0" w:color="auto"/>
        <w:right w:val="none" w:sz="0" w:space="0" w:color="auto"/>
      </w:divBdr>
    </w:div>
    <w:div w:id="1727029851">
      <w:bodyDiv w:val="1"/>
      <w:marLeft w:val="0"/>
      <w:marRight w:val="0"/>
      <w:marTop w:val="0"/>
      <w:marBottom w:val="0"/>
      <w:divBdr>
        <w:top w:val="none" w:sz="0" w:space="0" w:color="auto"/>
        <w:left w:val="none" w:sz="0" w:space="0" w:color="auto"/>
        <w:bottom w:val="none" w:sz="0" w:space="0" w:color="auto"/>
        <w:right w:val="none" w:sz="0" w:space="0" w:color="auto"/>
      </w:divBdr>
    </w:div>
    <w:div w:id="1739015917">
      <w:bodyDiv w:val="1"/>
      <w:marLeft w:val="0"/>
      <w:marRight w:val="0"/>
      <w:marTop w:val="0"/>
      <w:marBottom w:val="0"/>
      <w:divBdr>
        <w:top w:val="none" w:sz="0" w:space="0" w:color="auto"/>
        <w:left w:val="none" w:sz="0" w:space="0" w:color="auto"/>
        <w:bottom w:val="none" w:sz="0" w:space="0" w:color="auto"/>
        <w:right w:val="none" w:sz="0" w:space="0" w:color="auto"/>
      </w:divBdr>
    </w:div>
    <w:div w:id="1739135305">
      <w:bodyDiv w:val="1"/>
      <w:marLeft w:val="0"/>
      <w:marRight w:val="0"/>
      <w:marTop w:val="0"/>
      <w:marBottom w:val="0"/>
      <w:divBdr>
        <w:top w:val="none" w:sz="0" w:space="0" w:color="auto"/>
        <w:left w:val="none" w:sz="0" w:space="0" w:color="auto"/>
        <w:bottom w:val="none" w:sz="0" w:space="0" w:color="auto"/>
        <w:right w:val="none" w:sz="0" w:space="0" w:color="auto"/>
      </w:divBdr>
    </w:div>
    <w:div w:id="1743600524">
      <w:bodyDiv w:val="1"/>
      <w:marLeft w:val="0"/>
      <w:marRight w:val="0"/>
      <w:marTop w:val="0"/>
      <w:marBottom w:val="0"/>
      <w:divBdr>
        <w:top w:val="none" w:sz="0" w:space="0" w:color="auto"/>
        <w:left w:val="none" w:sz="0" w:space="0" w:color="auto"/>
        <w:bottom w:val="none" w:sz="0" w:space="0" w:color="auto"/>
        <w:right w:val="none" w:sz="0" w:space="0" w:color="auto"/>
      </w:divBdr>
    </w:div>
    <w:div w:id="1752577569">
      <w:bodyDiv w:val="1"/>
      <w:marLeft w:val="0"/>
      <w:marRight w:val="0"/>
      <w:marTop w:val="0"/>
      <w:marBottom w:val="0"/>
      <w:divBdr>
        <w:top w:val="none" w:sz="0" w:space="0" w:color="auto"/>
        <w:left w:val="none" w:sz="0" w:space="0" w:color="auto"/>
        <w:bottom w:val="none" w:sz="0" w:space="0" w:color="auto"/>
        <w:right w:val="none" w:sz="0" w:space="0" w:color="auto"/>
      </w:divBdr>
    </w:div>
    <w:div w:id="1753550959">
      <w:bodyDiv w:val="1"/>
      <w:marLeft w:val="0"/>
      <w:marRight w:val="0"/>
      <w:marTop w:val="0"/>
      <w:marBottom w:val="0"/>
      <w:divBdr>
        <w:top w:val="none" w:sz="0" w:space="0" w:color="auto"/>
        <w:left w:val="none" w:sz="0" w:space="0" w:color="auto"/>
        <w:bottom w:val="none" w:sz="0" w:space="0" w:color="auto"/>
        <w:right w:val="none" w:sz="0" w:space="0" w:color="auto"/>
      </w:divBdr>
    </w:div>
    <w:div w:id="1757365009">
      <w:bodyDiv w:val="1"/>
      <w:marLeft w:val="0"/>
      <w:marRight w:val="0"/>
      <w:marTop w:val="0"/>
      <w:marBottom w:val="0"/>
      <w:divBdr>
        <w:top w:val="none" w:sz="0" w:space="0" w:color="auto"/>
        <w:left w:val="none" w:sz="0" w:space="0" w:color="auto"/>
        <w:bottom w:val="none" w:sz="0" w:space="0" w:color="auto"/>
        <w:right w:val="none" w:sz="0" w:space="0" w:color="auto"/>
      </w:divBdr>
    </w:div>
    <w:div w:id="1758475094">
      <w:bodyDiv w:val="1"/>
      <w:marLeft w:val="0"/>
      <w:marRight w:val="0"/>
      <w:marTop w:val="0"/>
      <w:marBottom w:val="0"/>
      <w:divBdr>
        <w:top w:val="none" w:sz="0" w:space="0" w:color="auto"/>
        <w:left w:val="none" w:sz="0" w:space="0" w:color="auto"/>
        <w:bottom w:val="none" w:sz="0" w:space="0" w:color="auto"/>
        <w:right w:val="none" w:sz="0" w:space="0" w:color="auto"/>
      </w:divBdr>
    </w:div>
    <w:div w:id="1759867088">
      <w:bodyDiv w:val="1"/>
      <w:marLeft w:val="0"/>
      <w:marRight w:val="0"/>
      <w:marTop w:val="0"/>
      <w:marBottom w:val="0"/>
      <w:divBdr>
        <w:top w:val="none" w:sz="0" w:space="0" w:color="auto"/>
        <w:left w:val="none" w:sz="0" w:space="0" w:color="auto"/>
        <w:bottom w:val="none" w:sz="0" w:space="0" w:color="auto"/>
        <w:right w:val="none" w:sz="0" w:space="0" w:color="auto"/>
      </w:divBdr>
    </w:div>
    <w:div w:id="1762950256">
      <w:bodyDiv w:val="1"/>
      <w:marLeft w:val="0"/>
      <w:marRight w:val="0"/>
      <w:marTop w:val="0"/>
      <w:marBottom w:val="0"/>
      <w:divBdr>
        <w:top w:val="none" w:sz="0" w:space="0" w:color="auto"/>
        <w:left w:val="none" w:sz="0" w:space="0" w:color="auto"/>
        <w:bottom w:val="none" w:sz="0" w:space="0" w:color="auto"/>
        <w:right w:val="none" w:sz="0" w:space="0" w:color="auto"/>
      </w:divBdr>
    </w:div>
    <w:div w:id="1771003896">
      <w:bodyDiv w:val="1"/>
      <w:marLeft w:val="0"/>
      <w:marRight w:val="0"/>
      <w:marTop w:val="0"/>
      <w:marBottom w:val="0"/>
      <w:divBdr>
        <w:top w:val="none" w:sz="0" w:space="0" w:color="auto"/>
        <w:left w:val="none" w:sz="0" w:space="0" w:color="auto"/>
        <w:bottom w:val="none" w:sz="0" w:space="0" w:color="auto"/>
        <w:right w:val="none" w:sz="0" w:space="0" w:color="auto"/>
      </w:divBdr>
    </w:div>
    <w:div w:id="1774856631">
      <w:bodyDiv w:val="1"/>
      <w:marLeft w:val="0"/>
      <w:marRight w:val="0"/>
      <w:marTop w:val="0"/>
      <w:marBottom w:val="0"/>
      <w:divBdr>
        <w:top w:val="none" w:sz="0" w:space="0" w:color="auto"/>
        <w:left w:val="none" w:sz="0" w:space="0" w:color="auto"/>
        <w:bottom w:val="none" w:sz="0" w:space="0" w:color="auto"/>
        <w:right w:val="none" w:sz="0" w:space="0" w:color="auto"/>
      </w:divBdr>
    </w:div>
    <w:div w:id="1785953241">
      <w:bodyDiv w:val="1"/>
      <w:marLeft w:val="0"/>
      <w:marRight w:val="0"/>
      <w:marTop w:val="0"/>
      <w:marBottom w:val="0"/>
      <w:divBdr>
        <w:top w:val="none" w:sz="0" w:space="0" w:color="auto"/>
        <w:left w:val="none" w:sz="0" w:space="0" w:color="auto"/>
        <w:bottom w:val="none" w:sz="0" w:space="0" w:color="auto"/>
        <w:right w:val="none" w:sz="0" w:space="0" w:color="auto"/>
      </w:divBdr>
    </w:div>
    <w:div w:id="1792434508">
      <w:bodyDiv w:val="1"/>
      <w:marLeft w:val="0"/>
      <w:marRight w:val="0"/>
      <w:marTop w:val="0"/>
      <w:marBottom w:val="0"/>
      <w:divBdr>
        <w:top w:val="none" w:sz="0" w:space="0" w:color="auto"/>
        <w:left w:val="none" w:sz="0" w:space="0" w:color="auto"/>
        <w:bottom w:val="none" w:sz="0" w:space="0" w:color="auto"/>
        <w:right w:val="none" w:sz="0" w:space="0" w:color="auto"/>
      </w:divBdr>
    </w:div>
    <w:div w:id="1800681858">
      <w:bodyDiv w:val="1"/>
      <w:marLeft w:val="0"/>
      <w:marRight w:val="0"/>
      <w:marTop w:val="0"/>
      <w:marBottom w:val="0"/>
      <w:divBdr>
        <w:top w:val="none" w:sz="0" w:space="0" w:color="auto"/>
        <w:left w:val="none" w:sz="0" w:space="0" w:color="auto"/>
        <w:bottom w:val="none" w:sz="0" w:space="0" w:color="auto"/>
        <w:right w:val="none" w:sz="0" w:space="0" w:color="auto"/>
      </w:divBdr>
    </w:div>
    <w:div w:id="1808432617">
      <w:bodyDiv w:val="1"/>
      <w:marLeft w:val="0"/>
      <w:marRight w:val="0"/>
      <w:marTop w:val="0"/>
      <w:marBottom w:val="0"/>
      <w:divBdr>
        <w:top w:val="none" w:sz="0" w:space="0" w:color="auto"/>
        <w:left w:val="none" w:sz="0" w:space="0" w:color="auto"/>
        <w:bottom w:val="none" w:sz="0" w:space="0" w:color="auto"/>
        <w:right w:val="none" w:sz="0" w:space="0" w:color="auto"/>
      </w:divBdr>
    </w:div>
    <w:div w:id="1824590261">
      <w:bodyDiv w:val="1"/>
      <w:marLeft w:val="0"/>
      <w:marRight w:val="0"/>
      <w:marTop w:val="0"/>
      <w:marBottom w:val="0"/>
      <w:divBdr>
        <w:top w:val="none" w:sz="0" w:space="0" w:color="auto"/>
        <w:left w:val="none" w:sz="0" w:space="0" w:color="auto"/>
        <w:bottom w:val="none" w:sz="0" w:space="0" w:color="auto"/>
        <w:right w:val="none" w:sz="0" w:space="0" w:color="auto"/>
      </w:divBdr>
    </w:div>
    <w:div w:id="1827354959">
      <w:bodyDiv w:val="1"/>
      <w:marLeft w:val="0"/>
      <w:marRight w:val="0"/>
      <w:marTop w:val="0"/>
      <w:marBottom w:val="0"/>
      <w:divBdr>
        <w:top w:val="none" w:sz="0" w:space="0" w:color="auto"/>
        <w:left w:val="none" w:sz="0" w:space="0" w:color="auto"/>
        <w:bottom w:val="none" w:sz="0" w:space="0" w:color="auto"/>
        <w:right w:val="none" w:sz="0" w:space="0" w:color="auto"/>
      </w:divBdr>
    </w:div>
    <w:div w:id="1832452406">
      <w:bodyDiv w:val="1"/>
      <w:marLeft w:val="0"/>
      <w:marRight w:val="0"/>
      <w:marTop w:val="0"/>
      <w:marBottom w:val="0"/>
      <w:divBdr>
        <w:top w:val="none" w:sz="0" w:space="0" w:color="auto"/>
        <w:left w:val="none" w:sz="0" w:space="0" w:color="auto"/>
        <w:bottom w:val="none" w:sz="0" w:space="0" w:color="auto"/>
        <w:right w:val="none" w:sz="0" w:space="0" w:color="auto"/>
      </w:divBdr>
    </w:div>
    <w:div w:id="1838961207">
      <w:bodyDiv w:val="1"/>
      <w:marLeft w:val="0"/>
      <w:marRight w:val="0"/>
      <w:marTop w:val="0"/>
      <w:marBottom w:val="0"/>
      <w:divBdr>
        <w:top w:val="none" w:sz="0" w:space="0" w:color="auto"/>
        <w:left w:val="none" w:sz="0" w:space="0" w:color="auto"/>
        <w:bottom w:val="none" w:sz="0" w:space="0" w:color="auto"/>
        <w:right w:val="none" w:sz="0" w:space="0" w:color="auto"/>
      </w:divBdr>
    </w:div>
    <w:div w:id="1868904134">
      <w:bodyDiv w:val="1"/>
      <w:marLeft w:val="0"/>
      <w:marRight w:val="0"/>
      <w:marTop w:val="0"/>
      <w:marBottom w:val="0"/>
      <w:divBdr>
        <w:top w:val="none" w:sz="0" w:space="0" w:color="auto"/>
        <w:left w:val="none" w:sz="0" w:space="0" w:color="auto"/>
        <w:bottom w:val="none" w:sz="0" w:space="0" w:color="auto"/>
        <w:right w:val="none" w:sz="0" w:space="0" w:color="auto"/>
      </w:divBdr>
    </w:div>
    <w:div w:id="1871066633">
      <w:bodyDiv w:val="1"/>
      <w:marLeft w:val="0"/>
      <w:marRight w:val="0"/>
      <w:marTop w:val="0"/>
      <w:marBottom w:val="0"/>
      <w:divBdr>
        <w:top w:val="none" w:sz="0" w:space="0" w:color="auto"/>
        <w:left w:val="none" w:sz="0" w:space="0" w:color="auto"/>
        <w:bottom w:val="none" w:sz="0" w:space="0" w:color="auto"/>
        <w:right w:val="none" w:sz="0" w:space="0" w:color="auto"/>
      </w:divBdr>
    </w:div>
    <w:div w:id="1874615077">
      <w:bodyDiv w:val="1"/>
      <w:marLeft w:val="0"/>
      <w:marRight w:val="0"/>
      <w:marTop w:val="0"/>
      <w:marBottom w:val="0"/>
      <w:divBdr>
        <w:top w:val="none" w:sz="0" w:space="0" w:color="auto"/>
        <w:left w:val="none" w:sz="0" w:space="0" w:color="auto"/>
        <w:bottom w:val="none" w:sz="0" w:space="0" w:color="auto"/>
        <w:right w:val="none" w:sz="0" w:space="0" w:color="auto"/>
      </w:divBdr>
    </w:div>
    <w:div w:id="1875077842">
      <w:bodyDiv w:val="1"/>
      <w:marLeft w:val="0"/>
      <w:marRight w:val="0"/>
      <w:marTop w:val="0"/>
      <w:marBottom w:val="0"/>
      <w:divBdr>
        <w:top w:val="none" w:sz="0" w:space="0" w:color="auto"/>
        <w:left w:val="none" w:sz="0" w:space="0" w:color="auto"/>
        <w:bottom w:val="none" w:sz="0" w:space="0" w:color="auto"/>
        <w:right w:val="none" w:sz="0" w:space="0" w:color="auto"/>
      </w:divBdr>
    </w:div>
    <w:div w:id="1880432720">
      <w:bodyDiv w:val="1"/>
      <w:marLeft w:val="0"/>
      <w:marRight w:val="0"/>
      <w:marTop w:val="0"/>
      <w:marBottom w:val="0"/>
      <w:divBdr>
        <w:top w:val="none" w:sz="0" w:space="0" w:color="auto"/>
        <w:left w:val="none" w:sz="0" w:space="0" w:color="auto"/>
        <w:bottom w:val="none" w:sz="0" w:space="0" w:color="auto"/>
        <w:right w:val="none" w:sz="0" w:space="0" w:color="auto"/>
      </w:divBdr>
    </w:div>
    <w:div w:id="1881822308">
      <w:bodyDiv w:val="1"/>
      <w:marLeft w:val="0"/>
      <w:marRight w:val="0"/>
      <w:marTop w:val="0"/>
      <w:marBottom w:val="0"/>
      <w:divBdr>
        <w:top w:val="none" w:sz="0" w:space="0" w:color="auto"/>
        <w:left w:val="none" w:sz="0" w:space="0" w:color="auto"/>
        <w:bottom w:val="none" w:sz="0" w:space="0" w:color="auto"/>
        <w:right w:val="none" w:sz="0" w:space="0" w:color="auto"/>
      </w:divBdr>
    </w:div>
    <w:div w:id="1882160788">
      <w:bodyDiv w:val="1"/>
      <w:marLeft w:val="0"/>
      <w:marRight w:val="0"/>
      <w:marTop w:val="0"/>
      <w:marBottom w:val="0"/>
      <w:divBdr>
        <w:top w:val="none" w:sz="0" w:space="0" w:color="auto"/>
        <w:left w:val="none" w:sz="0" w:space="0" w:color="auto"/>
        <w:bottom w:val="none" w:sz="0" w:space="0" w:color="auto"/>
        <w:right w:val="none" w:sz="0" w:space="0" w:color="auto"/>
      </w:divBdr>
    </w:div>
    <w:div w:id="1900243881">
      <w:bodyDiv w:val="1"/>
      <w:marLeft w:val="0"/>
      <w:marRight w:val="0"/>
      <w:marTop w:val="0"/>
      <w:marBottom w:val="0"/>
      <w:divBdr>
        <w:top w:val="none" w:sz="0" w:space="0" w:color="auto"/>
        <w:left w:val="none" w:sz="0" w:space="0" w:color="auto"/>
        <w:bottom w:val="none" w:sz="0" w:space="0" w:color="auto"/>
        <w:right w:val="none" w:sz="0" w:space="0" w:color="auto"/>
      </w:divBdr>
    </w:div>
    <w:div w:id="1912345208">
      <w:bodyDiv w:val="1"/>
      <w:marLeft w:val="0"/>
      <w:marRight w:val="0"/>
      <w:marTop w:val="0"/>
      <w:marBottom w:val="0"/>
      <w:divBdr>
        <w:top w:val="none" w:sz="0" w:space="0" w:color="auto"/>
        <w:left w:val="none" w:sz="0" w:space="0" w:color="auto"/>
        <w:bottom w:val="none" w:sz="0" w:space="0" w:color="auto"/>
        <w:right w:val="none" w:sz="0" w:space="0" w:color="auto"/>
      </w:divBdr>
    </w:div>
    <w:div w:id="1915890114">
      <w:bodyDiv w:val="1"/>
      <w:marLeft w:val="0"/>
      <w:marRight w:val="0"/>
      <w:marTop w:val="0"/>
      <w:marBottom w:val="0"/>
      <w:divBdr>
        <w:top w:val="none" w:sz="0" w:space="0" w:color="auto"/>
        <w:left w:val="none" w:sz="0" w:space="0" w:color="auto"/>
        <w:bottom w:val="none" w:sz="0" w:space="0" w:color="auto"/>
        <w:right w:val="none" w:sz="0" w:space="0" w:color="auto"/>
      </w:divBdr>
    </w:div>
    <w:div w:id="1919248167">
      <w:bodyDiv w:val="1"/>
      <w:marLeft w:val="0"/>
      <w:marRight w:val="0"/>
      <w:marTop w:val="0"/>
      <w:marBottom w:val="0"/>
      <w:divBdr>
        <w:top w:val="none" w:sz="0" w:space="0" w:color="auto"/>
        <w:left w:val="none" w:sz="0" w:space="0" w:color="auto"/>
        <w:bottom w:val="none" w:sz="0" w:space="0" w:color="auto"/>
        <w:right w:val="none" w:sz="0" w:space="0" w:color="auto"/>
      </w:divBdr>
    </w:div>
    <w:div w:id="1923024435">
      <w:bodyDiv w:val="1"/>
      <w:marLeft w:val="0"/>
      <w:marRight w:val="0"/>
      <w:marTop w:val="0"/>
      <w:marBottom w:val="0"/>
      <w:divBdr>
        <w:top w:val="none" w:sz="0" w:space="0" w:color="auto"/>
        <w:left w:val="none" w:sz="0" w:space="0" w:color="auto"/>
        <w:bottom w:val="none" w:sz="0" w:space="0" w:color="auto"/>
        <w:right w:val="none" w:sz="0" w:space="0" w:color="auto"/>
      </w:divBdr>
    </w:div>
    <w:div w:id="1935746609">
      <w:bodyDiv w:val="1"/>
      <w:marLeft w:val="0"/>
      <w:marRight w:val="0"/>
      <w:marTop w:val="0"/>
      <w:marBottom w:val="0"/>
      <w:divBdr>
        <w:top w:val="none" w:sz="0" w:space="0" w:color="auto"/>
        <w:left w:val="none" w:sz="0" w:space="0" w:color="auto"/>
        <w:bottom w:val="none" w:sz="0" w:space="0" w:color="auto"/>
        <w:right w:val="none" w:sz="0" w:space="0" w:color="auto"/>
      </w:divBdr>
    </w:div>
    <w:div w:id="1940946550">
      <w:bodyDiv w:val="1"/>
      <w:marLeft w:val="0"/>
      <w:marRight w:val="0"/>
      <w:marTop w:val="0"/>
      <w:marBottom w:val="0"/>
      <w:divBdr>
        <w:top w:val="none" w:sz="0" w:space="0" w:color="auto"/>
        <w:left w:val="none" w:sz="0" w:space="0" w:color="auto"/>
        <w:bottom w:val="none" w:sz="0" w:space="0" w:color="auto"/>
        <w:right w:val="none" w:sz="0" w:space="0" w:color="auto"/>
      </w:divBdr>
    </w:div>
    <w:div w:id="1941373579">
      <w:bodyDiv w:val="1"/>
      <w:marLeft w:val="0"/>
      <w:marRight w:val="0"/>
      <w:marTop w:val="0"/>
      <w:marBottom w:val="0"/>
      <w:divBdr>
        <w:top w:val="none" w:sz="0" w:space="0" w:color="auto"/>
        <w:left w:val="none" w:sz="0" w:space="0" w:color="auto"/>
        <w:bottom w:val="none" w:sz="0" w:space="0" w:color="auto"/>
        <w:right w:val="none" w:sz="0" w:space="0" w:color="auto"/>
      </w:divBdr>
    </w:div>
    <w:div w:id="1967851194">
      <w:bodyDiv w:val="1"/>
      <w:marLeft w:val="0"/>
      <w:marRight w:val="0"/>
      <w:marTop w:val="0"/>
      <w:marBottom w:val="0"/>
      <w:divBdr>
        <w:top w:val="none" w:sz="0" w:space="0" w:color="auto"/>
        <w:left w:val="none" w:sz="0" w:space="0" w:color="auto"/>
        <w:bottom w:val="none" w:sz="0" w:space="0" w:color="auto"/>
        <w:right w:val="none" w:sz="0" w:space="0" w:color="auto"/>
      </w:divBdr>
    </w:div>
    <w:div w:id="1974173485">
      <w:bodyDiv w:val="1"/>
      <w:marLeft w:val="0"/>
      <w:marRight w:val="0"/>
      <w:marTop w:val="0"/>
      <w:marBottom w:val="0"/>
      <w:divBdr>
        <w:top w:val="none" w:sz="0" w:space="0" w:color="auto"/>
        <w:left w:val="none" w:sz="0" w:space="0" w:color="auto"/>
        <w:bottom w:val="none" w:sz="0" w:space="0" w:color="auto"/>
        <w:right w:val="none" w:sz="0" w:space="0" w:color="auto"/>
      </w:divBdr>
    </w:div>
    <w:div w:id="1975286175">
      <w:bodyDiv w:val="1"/>
      <w:marLeft w:val="0"/>
      <w:marRight w:val="0"/>
      <w:marTop w:val="0"/>
      <w:marBottom w:val="0"/>
      <w:divBdr>
        <w:top w:val="none" w:sz="0" w:space="0" w:color="auto"/>
        <w:left w:val="none" w:sz="0" w:space="0" w:color="auto"/>
        <w:bottom w:val="none" w:sz="0" w:space="0" w:color="auto"/>
        <w:right w:val="none" w:sz="0" w:space="0" w:color="auto"/>
      </w:divBdr>
    </w:div>
    <w:div w:id="1979532952">
      <w:bodyDiv w:val="1"/>
      <w:marLeft w:val="0"/>
      <w:marRight w:val="0"/>
      <w:marTop w:val="0"/>
      <w:marBottom w:val="0"/>
      <w:divBdr>
        <w:top w:val="none" w:sz="0" w:space="0" w:color="auto"/>
        <w:left w:val="none" w:sz="0" w:space="0" w:color="auto"/>
        <w:bottom w:val="none" w:sz="0" w:space="0" w:color="auto"/>
        <w:right w:val="none" w:sz="0" w:space="0" w:color="auto"/>
      </w:divBdr>
    </w:div>
    <w:div w:id="1993673866">
      <w:bodyDiv w:val="1"/>
      <w:marLeft w:val="0"/>
      <w:marRight w:val="0"/>
      <w:marTop w:val="0"/>
      <w:marBottom w:val="0"/>
      <w:divBdr>
        <w:top w:val="none" w:sz="0" w:space="0" w:color="auto"/>
        <w:left w:val="none" w:sz="0" w:space="0" w:color="auto"/>
        <w:bottom w:val="none" w:sz="0" w:space="0" w:color="auto"/>
        <w:right w:val="none" w:sz="0" w:space="0" w:color="auto"/>
      </w:divBdr>
    </w:div>
    <w:div w:id="1996567387">
      <w:bodyDiv w:val="1"/>
      <w:marLeft w:val="0"/>
      <w:marRight w:val="0"/>
      <w:marTop w:val="0"/>
      <w:marBottom w:val="0"/>
      <w:divBdr>
        <w:top w:val="none" w:sz="0" w:space="0" w:color="auto"/>
        <w:left w:val="none" w:sz="0" w:space="0" w:color="auto"/>
        <w:bottom w:val="none" w:sz="0" w:space="0" w:color="auto"/>
        <w:right w:val="none" w:sz="0" w:space="0" w:color="auto"/>
      </w:divBdr>
    </w:div>
    <w:div w:id="2010936584">
      <w:bodyDiv w:val="1"/>
      <w:marLeft w:val="0"/>
      <w:marRight w:val="0"/>
      <w:marTop w:val="0"/>
      <w:marBottom w:val="0"/>
      <w:divBdr>
        <w:top w:val="none" w:sz="0" w:space="0" w:color="auto"/>
        <w:left w:val="none" w:sz="0" w:space="0" w:color="auto"/>
        <w:bottom w:val="none" w:sz="0" w:space="0" w:color="auto"/>
        <w:right w:val="none" w:sz="0" w:space="0" w:color="auto"/>
      </w:divBdr>
    </w:div>
    <w:div w:id="2013798246">
      <w:bodyDiv w:val="1"/>
      <w:marLeft w:val="0"/>
      <w:marRight w:val="0"/>
      <w:marTop w:val="0"/>
      <w:marBottom w:val="0"/>
      <w:divBdr>
        <w:top w:val="none" w:sz="0" w:space="0" w:color="auto"/>
        <w:left w:val="none" w:sz="0" w:space="0" w:color="auto"/>
        <w:bottom w:val="none" w:sz="0" w:space="0" w:color="auto"/>
        <w:right w:val="none" w:sz="0" w:space="0" w:color="auto"/>
      </w:divBdr>
    </w:div>
    <w:div w:id="2015063719">
      <w:bodyDiv w:val="1"/>
      <w:marLeft w:val="0"/>
      <w:marRight w:val="0"/>
      <w:marTop w:val="0"/>
      <w:marBottom w:val="0"/>
      <w:divBdr>
        <w:top w:val="none" w:sz="0" w:space="0" w:color="auto"/>
        <w:left w:val="none" w:sz="0" w:space="0" w:color="auto"/>
        <w:bottom w:val="none" w:sz="0" w:space="0" w:color="auto"/>
        <w:right w:val="none" w:sz="0" w:space="0" w:color="auto"/>
      </w:divBdr>
    </w:div>
    <w:div w:id="2022465906">
      <w:bodyDiv w:val="1"/>
      <w:marLeft w:val="0"/>
      <w:marRight w:val="0"/>
      <w:marTop w:val="0"/>
      <w:marBottom w:val="0"/>
      <w:divBdr>
        <w:top w:val="none" w:sz="0" w:space="0" w:color="auto"/>
        <w:left w:val="none" w:sz="0" w:space="0" w:color="auto"/>
        <w:bottom w:val="none" w:sz="0" w:space="0" w:color="auto"/>
        <w:right w:val="none" w:sz="0" w:space="0" w:color="auto"/>
      </w:divBdr>
    </w:div>
    <w:div w:id="2038190921">
      <w:bodyDiv w:val="1"/>
      <w:marLeft w:val="0"/>
      <w:marRight w:val="0"/>
      <w:marTop w:val="0"/>
      <w:marBottom w:val="0"/>
      <w:divBdr>
        <w:top w:val="none" w:sz="0" w:space="0" w:color="auto"/>
        <w:left w:val="none" w:sz="0" w:space="0" w:color="auto"/>
        <w:bottom w:val="none" w:sz="0" w:space="0" w:color="auto"/>
        <w:right w:val="none" w:sz="0" w:space="0" w:color="auto"/>
      </w:divBdr>
    </w:div>
    <w:div w:id="2042826290">
      <w:bodyDiv w:val="1"/>
      <w:marLeft w:val="0"/>
      <w:marRight w:val="0"/>
      <w:marTop w:val="0"/>
      <w:marBottom w:val="0"/>
      <w:divBdr>
        <w:top w:val="none" w:sz="0" w:space="0" w:color="auto"/>
        <w:left w:val="none" w:sz="0" w:space="0" w:color="auto"/>
        <w:bottom w:val="none" w:sz="0" w:space="0" w:color="auto"/>
        <w:right w:val="none" w:sz="0" w:space="0" w:color="auto"/>
      </w:divBdr>
    </w:div>
    <w:div w:id="2049449155">
      <w:bodyDiv w:val="1"/>
      <w:marLeft w:val="0"/>
      <w:marRight w:val="0"/>
      <w:marTop w:val="0"/>
      <w:marBottom w:val="0"/>
      <w:divBdr>
        <w:top w:val="none" w:sz="0" w:space="0" w:color="auto"/>
        <w:left w:val="none" w:sz="0" w:space="0" w:color="auto"/>
        <w:bottom w:val="none" w:sz="0" w:space="0" w:color="auto"/>
        <w:right w:val="none" w:sz="0" w:space="0" w:color="auto"/>
      </w:divBdr>
    </w:div>
    <w:div w:id="2052269985">
      <w:bodyDiv w:val="1"/>
      <w:marLeft w:val="0"/>
      <w:marRight w:val="0"/>
      <w:marTop w:val="0"/>
      <w:marBottom w:val="0"/>
      <w:divBdr>
        <w:top w:val="none" w:sz="0" w:space="0" w:color="auto"/>
        <w:left w:val="none" w:sz="0" w:space="0" w:color="auto"/>
        <w:bottom w:val="none" w:sz="0" w:space="0" w:color="auto"/>
        <w:right w:val="none" w:sz="0" w:space="0" w:color="auto"/>
      </w:divBdr>
    </w:div>
    <w:div w:id="2061438922">
      <w:bodyDiv w:val="1"/>
      <w:marLeft w:val="0"/>
      <w:marRight w:val="0"/>
      <w:marTop w:val="0"/>
      <w:marBottom w:val="0"/>
      <w:divBdr>
        <w:top w:val="none" w:sz="0" w:space="0" w:color="auto"/>
        <w:left w:val="none" w:sz="0" w:space="0" w:color="auto"/>
        <w:bottom w:val="none" w:sz="0" w:space="0" w:color="auto"/>
        <w:right w:val="none" w:sz="0" w:space="0" w:color="auto"/>
      </w:divBdr>
    </w:div>
    <w:div w:id="2061979924">
      <w:bodyDiv w:val="1"/>
      <w:marLeft w:val="0"/>
      <w:marRight w:val="0"/>
      <w:marTop w:val="0"/>
      <w:marBottom w:val="0"/>
      <w:divBdr>
        <w:top w:val="none" w:sz="0" w:space="0" w:color="auto"/>
        <w:left w:val="none" w:sz="0" w:space="0" w:color="auto"/>
        <w:bottom w:val="none" w:sz="0" w:space="0" w:color="auto"/>
        <w:right w:val="none" w:sz="0" w:space="0" w:color="auto"/>
      </w:divBdr>
    </w:div>
    <w:div w:id="2069187665">
      <w:bodyDiv w:val="1"/>
      <w:marLeft w:val="0"/>
      <w:marRight w:val="0"/>
      <w:marTop w:val="0"/>
      <w:marBottom w:val="0"/>
      <w:divBdr>
        <w:top w:val="none" w:sz="0" w:space="0" w:color="auto"/>
        <w:left w:val="none" w:sz="0" w:space="0" w:color="auto"/>
        <w:bottom w:val="none" w:sz="0" w:space="0" w:color="auto"/>
        <w:right w:val="none" w:sz="0" w:space="0" w:color="auto"/>
      </w:divBdr>
    </w:div>
    <w:div w:id="2070834296">
      <w:bodyDiv w:val="1"/>
      <w:marLeft w:val="0"/>
      <w:marRight w:val="0"/>
      <w:marTop w:val="0"/>
      <w:marBottom w:val="0"/>
      <w:divBdr>
        <w:top w:val="none" w:sz="0" w:space="0" w:color="auto"/>
        <w:left w:val="none" w:sz="0" w:space="0" w:color="auto"/>
        <w:bottom w:val="none" w:sz="0" w:space="0" w:color="auto"/>
        <w:right w:val="none" w:sz="0" w:space="0" w:color="auto"/>
      </w:divBdr>
    </w:div>
    <w:div w:id="2091848574">
      <w:bodyDiv w:val="1"/>
      <w:marLeft w:val="0"/>
      <w:marRight w:val="0"/>
      <w:marTop w:val="0"/>
      <w:marBottom w:val="0"/>
      <w:divBdr>
        <w:top w:val="none" w:sz="0" w:space="0" w:color="auto"/>
        <w:left w:val="none" w:sz="0" w:space="0" w:color="auto"/>
        <w:bottom w:val="none" w:sz="0" w:space="0" w:color="auto"/>
        <w:right w:val="none" w:sz="0" w:space="0" w:color="auto"/>
      </w:divBdr>
    </w:div>
    <w:div w:id="2096321561">
      <w:bodyDiv w:val="1"/>
      <w:marLeft w:val="0"/>
      <w:marRight w:val="0"/>
      <w:marTop w:val="0"/>
      <w:marBottom w:val="0"/>
      <w:divBdr>
        <w:top w:val="none" w:sz="0" w:space="0" w:color="auto"/>
        <w:left w:val="none" w:sz="0" w:space="0" w:color="auto"/>
        <w:bottom w:val="none" w:sz="0" w:space="0" w:color="auto"/>
        <w:right w:val="none" w:sz="0" w:space="0" w:color="auto"/>
      </w:divBdr>
    </w:div>
    <w:div w:id="2096702328">
      <w:bodyDiv w:val="1"/>
      <w:marLeft w:val="0"/>
      <w:marRight w:val="0"/>
      <w:marTop w:val="0"/>
      <w:marBottom w:val="0"/>
      <w:divBdr>
        <w:top w:val="none" w:sz="0" w:space="0" w:color="auto"/>
        <w:left w:val="none" w:sz="0" w:space="0" w:color="auto"/>
        <w:bottom w:val="none" w:sz="0" w:space="0" w:color="auto"/>
        <w:right w:val="none" w:sz="0" w:space="0" w:color="auto"/>
      </w:divBdr>
    </w:div>
    <w:div w:id="2106458294">
      <w:bodyDiv w:val="1"/>
      <w:marLeft w:val="0"/>
      <w:marRight w:val="0"/>
      <w:marTop w:val="0"/>
      <w:marBottom w:val="0"/>
      <w:divBdr>
        <w:top w:val="none" w:sz="0" w:space="0" w:color="auto"/>
        <w:left w:val="none" w:sz="0" w:space="0" w:color="auto"/>
        <w:bottom w:val="none" w:sz="0" w:space="0" w:color="auto"/>
        <w:right w:val="none" w:sz="0" w:space="0" w:color="auto"/>
      </w:divBdr>
    </w:div>
    <w:div w:id="2108113421">
      <w:bodyDiv w:val="1"/>
      <w:marLeft w:val="0"/>
      <w:marRight w:val="0"/>
      <w:marTop w:val="0"/>
      <w:marBottom w:val="0"/>
      <w:divBdr>
        <w:top w:val="none" w:sz="0" w:space="0" w:color="auto"/>
        <w:left w:val="none" w:sz="0" w:space="0" w:color="auto"/>
        <w:bottom w:val="none" w:sz="0" w:space="0" w:color="auto"/>
        <w:right w:val="none" w:sz="0" w:space="0" w:color="auto"/>
      </w:divBdr>
    </w:div>
    <w:div w:id="2112125411">
      <w:bodyDiv w:val="1"/>
      <w:marLeft w:val="0"/>
      <w:marRight w:val="0"/>
      <w:marTop w:val="0"/>
      <w:marBottom w:val="0"/>
      <w:divBdr>
        <w:top w:val="none" w:sz="0" w:space="0" w:color="auto"/>
        <w:left w:val="none" w:sz="0" w:space="0" w:color="auto"/>
        <w:bottom w:val="none" w:sz="0" w:space="0" w:color="auto"/>
        <w:right w:val="none" w:sz="0" w:space="0" w:color="auto"/>
      </w:divBdr>
    </w:div>
    <w:div w:id="2116631492">
      <w:bodyDiv w:val="1"/>
      <w:marLeft w:val="0"/>
      <w:marRight w:val="0"/>
      <w:marTop w:val="0"/>
      <w:marBottom w:val="0"/>
      <w:divBdr>
        <w:top w:val="none" w:sz="0" w:space="0" w:color="auto"/>
        <w:left w:val="none" w:sz="0" w:space="0" w:color="auto"/>
        <w:bottom w:val="none" w:sz="0" w:space="0" w:color="auto"/>
        <w:right w:val="none" w:sz="0" w:space="0" w:color="auto"/>
      </w:divBdr>
    </w:div>
    <w:div w:id="2133673060">
      <w:bodyDiv w:val="1"/>
      <w:marLeft w:val="0"/>
      <w:marRight w:val="0"/>
      <w:marTop w:val="0"/>
      <w:marBottom w:val="0"/>
      <w:divBdr>
        <w:top w:val="none" w:sz="0" w:space="0" w:color="auto"/>
        <w:left w:val="none" w:sz="0" w:space="0" w:color="auto"/>
        <w:bottom w:val="none" w:sz="0" w:space="0" w:color="auto"/>
        <w:right w:val="none" w:sz="0" w:space="0" w:color="auto"/>
      </w:divBdr>
    </w:div>
    <w:div w:id="21370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p.org.uk/Pages/News/Site/fulfillinglives/Category/flic-new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10/15/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amboard.google.com/d/1sv5PY8Ws5HOkXLEfPSOnk-2lYFRCgSqMAdAuxI9mpHI/viewer?f=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FosterEasternAHS\Eastern%20Academic%20Health%20Science%20Network\National%20programmes%20-%20Documents\ADHD\Programme%20Goverance\Impact%20assessments\Templates\Equality%20Impact%20Assessment%20EAHSN%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7FF05DD-0E54-445B-AAA9-D24C4004DB13}"/>
      </w:docPartPr>
      <w:docPartBody>
        <w:p w:rsidR="00683C1E" w:rsidRDefault="00683C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3C1E"/>
    <w:rsid w:val="004E31D4"/>
    <w:rsid w:val="00683C1E"/>
    <w:rsid w:val="00C2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a4d626e-5b49-4efa-bc8b-efbcae428890" xsi:nil="true"/>
    <lcf76f155ced4ddcb4097134ff3c332f xmlns="5bd5189b-06ff-481c-b1f0-b4504a65a3f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Add20</b:Tag>
    <b:SourceType>JournalArticle</b:SourceType>
    <b:Guid>{97046E99-0826-46CA-8FE0-45913C0CA4AE}</b:Guid>
    <b:Author>
      <b:Author>
        <b:NameList>
          <b:Person>
            <b:Last>Adderley</b:Last>
            <b:First>Una</b:First>
          </b:Person>
        </b:NameList>
      </b:Author>
    </b:Author>
    <b:Title>National Wound Care Strategy Programme:  Looking at the impact of COVID-19</b:Title>
    <b:Year>2020</b:Year>
    <b:JournalName>Wounds UK</b:JournalName>
    <b:Pages>2</b:Pages>
    <b:Volume>16</b:Volume>
    <b:RefOrder>2</b:RefOrder>
  </b:Source>
  <b:Source>
    <b:Tag>alC14</b:Tag>
    <b:SourceType>JournalArticle</b:SourceType>
    <b:Guid>{7BA65509-25D0-49E0-89EE-7066954D17FC}</b:Guid>
    <b:Author>
      <b:Author>
        <b:NameList>
          <b:Person>
            <b:Last>Coventry</b:Last>
            <b:First>P.</b:First>
            <b:Middle>A., Fisher, L., Kenning, C., Bee, P., &amp; Bower, P</b:Middle>
          </b:Person>
        </b:NameList>
      </b:Author>
    </b:Author>
    <b:Title>Capacity, responsibility, and motivation: a critical qualitative evaluation of patient and practitioner views about barriers to self-management in people with multimorbidity</b:Title>
    <b:JournalName>BMC Health Services Research</b:JournalName>
    <b:Year>2014</b:Year>
    <b:URL>https://bmchealthservres.biomedcentral.com/articles/10.1186/s12913-014-0536-y</b:URL>
    <b:Volume>14</b:Volume>
    <b:Issue>1</b:Issue>
    <b:RefOrder>11</b:RefOrder>
  </b:Source>
  <b:Source>
    <b:Tag>Fur</b:Tag>
    <b:SourceType>JournalArticle</b:SourceType>
    <b:Guid>{7B9413E9-5835-4BD0-BAFB-35195EFADDAD}</b:Guid>
    <b:Title>Equity and long-term condition self-management</b:Title>
    <b:Author>
      <b:Author>
        <b:NameList>
          <b:Person>
            <b:Last>Furler</b:Last>
            <b:First>J.,</b:First>
            <b:Middle>Harris, M., &amp; Rogers, A</b:Middle>
          </b:Person>
        </b:NameList>
      </b:Author>
    </b:Author>
    <b:URL>https://journals.sagepub.com/doi/10.1177/1742395310386978</b:URL>
    <b:Year>2011</b:Year>
    <b:Pages>3-5</b:Pages>
    <b:Volume>7</b:Volume>
    <b:Issue>1</b:Issue>
    <b:RefOrder>10</b:RefOrder>
  </b:Source>
  <b:Source>
    <b:Tag>Bra18</b:Tag>
    <b:SourceType>JournalArticle</b:SourceType>
    <b:Guid>{D83E7948-A069-42EB-9C82-BD4B88FD3E5C}</b:Guid>
    <b:Author>
      <b:Author>
        <b:NameList>
          <b:Person>
            <b:Last>Bradley</b:Last>
            <b:First>John</b:First>
            <b:Middle>S</b:Middle>
          </b:Person>
        </b:NameList>
      </b:Author>
    </b:Author>
    <b:Title>Rapid Response: Health of homelessness</b:Title>
    <b:JournalName>BMJ</b:JournalName>
    <b:Year>2018</b:Year>
    <b:Volume>360</b:Volume>
    <b:RefOrder>1</b:RefOrder>
  </b:Source>
  <b:Source>
    <b:Tag>Dar</b:Tag>
    <b:SourceType>JournalArticle</b:SourceType>
    <b:Guid>{4EF7614D-9AC1-49FD-B867-466858FF0339}</b:Guid>
    <b:Author>
      <b:Author>
        <b:NameList>
          <b:Person>
            <b:Last>Darwin</b:Last>
            <b:First>E.,</b:First>
            <b:Middle>Liu, G., Kirsner, R. S., &amp; Lev-Tov, H</b:Middle>
          </b:Person>
        </b:NameList>
      </b:Author>
    </b:Author>
    <b:Title>Examining risk factors and preventive treatments for first venous leg ulceration: A cohort study</b:Title>
    <b:JournalName>Journal of the American Academy of Dermatology</b:JournalName>
    <b:URL>https://doi.org/10.1016/j.jaad.2019.12.046 </b:URL>
    <b:Year>2019</b:Year>
    <b:RefOrder>7</b:RefOrder>
  </b:Source>
  <b:Source>
    <b:Tag>Bid21</b:Tag>
    <b:SourceType>Report</b:SourceType>
    <b:Guid>{748FD67E-5EB9-40DF-A762-8DEB78604178}</b:Guid>
    <b:Title>Health Inequalities in Cumbria - Initial analyses of Survey Responses.</b:Title>
    <b:Year>2021</b:Year>
    <b:Author>
      <b:Author>
        <b:NameList>
          <b:Person>
            <b:Last>Bidmead</b:Last>
            <b:First>Elaine</b:First>
            <b:Middle>and Stuart, Kaz</b:Middle>
          </b:Person>
        </b:NameList>
      </b:Author>
    </b:Author>
    <b:Publisher>Centre for Research in Health and Society</b:Publisher>
    <b:City>Carlisle</b:City>
    <b:URL>http://insight.cumbria.ac.uk/id/eprint/6308/</b:URL>
    <b:RefOrder>16</b:RefOrder>
  </b:Source>
  <b:Source>
    <b:Tag>Pet10</b:Tag>
    <b:SourceType>Report</b:SourceType>
    <b:Guid>{53D087AA-DB10-46A1-9A10-E299B9AF56F7}</b:Guid>
    <b:Author>
      <b:Author>
        <b:NameList>
          <b:Person>
            <b:Last>Petherick</b:Last>
            <b:First>Emily</b:First>
          </b:Person>
        </b:NameList>
      </b:Author>
    </b:Author>
    <b:Title>Leg ulceration: An exploration of the role of socioeconomic factors in the epidemiology, access to health care and outcomes</b:Title>
    <b:Year>2010</b:Year>
    <b:Publisher>The University of York, Department of Health Sciences</b:Publisher>
    <b:RefOrder>12</b:RefOrder>
  </b:Source>
  <b:Source>
    <b:Tag>Pre</b:Tag>
    <b:SourceType>Report</b:SourceType>
    <b:Guid>{C356FD61-77D3-421B-850B-7F56A9C2A048}</b:Guid>
    <b:Title>Preventing and Improving Care of Chronic Lower Limb Wounds Implementation Case</b:Title>
    <b:Publisher>National Wound Care Strategy Programme</b:Publisher>
    <b:City>England, UK</b:City>
    <b:Author>
      <b:Author>
        <b:NameList>
          <b:Person>
            <b:Last>Adderley</b:Last>
            <b:First>Una</b:First>
            <b:Middle>and co</b:Middle>
          </b:Person>
        </b:NameList>
      </b:Author>
    </b:Author>
    <b:Year>2020</b:Year>
    <b:RefOrder>5</b:RefOrder>
  </b:Source>
  <b:Source>
    <b:Tag>Nan20</b:Tag>
    <b:SourceType>JournalArticle</b:SourceType>
    <b:Guid>{9C02CBEB-A55F-43E4-81C2-3323B781DF56}</b:Guid>
    <b:Title>Prevalence, incidence, and outcomes across cardiovascular diseases in homeless individuals using national linked electronic health records</b:Title>
    <b:Year>2020</b:Year>
    <b:Author>
      <b:Author>
        <b:NameList>
          <b:Person>
            <b:Last>Nanjo</b:Last>
            <b:First>Atsunori</b:First>
          </b:Person>
          <b:Person>
            <b:Last>Evans</b:Last>
            <b:First>Hannah</b:First>
          </b:Person>
          <b:Person>
            <b:Last>Kenan</b:Last>
            <b:First>Direk</b:First>
          </b:Person>
          <b:Person>
            <b:Last>Hayward</b:Last>
            <b:First>Andrew</b:First>
            <b:Middle>C</b:Middle>
          </b:Person>
          <b:Person>
            <b:Last>Story</b:Last>
            <b:First>Alistair</b:First>
          </b:Person>
          <b:Person>
            <b:Last>Banerjee</b:Last>
            <b:First>Amitava</b:First>
          </b:Person>
        </b:NameList>
      </b:Author>
    </b:Author>
    <b:JournalName>European Heart Journal</b:JournalName>
    <b:Pages>4011–4020</b:Pages>
    <b:Volume>41</b:Volume>
    <b:Issue>41</b:Issue>
    <b:DOI>https://doi.org/10.1093/eurheartj/ehaa795</b:DOI>
    <b:RefOrder>3</b:RefOrder>
  </b:Source>
  <b:Source>
    <b:Tag>Per17</b:Tag>
    <b:SourceType>InternetSite</b:SourceType>
    <b:Guid>{05104453-8FF1-454F-818A-CF81CA9B1349}</b:Guid>
    <b:Title>Peripheral arterial disease (PAD).</b:Title>
    <b:Year>2017</b:Year>
    <b:URL>https://www.nhs.uk/conditions/peripheralarterial-disease-pad/</b:URL>
    <b:InternetSiteTitle>NHS</b:InternetSiteTitle>
    <b:Author>
      <b:Author>
        <b:NameList>
          <b:Person>
            <b:Last>NHS</b:Last>
          </b:Person>
        </b:NameList>
      </b:Author>
    </b:Author>
    <b:RefOrder>8</b:RefOrder>
  </b:Source>
  <b:Source>
    <b:Tag>Sco10</b:Tag>
    <b:SourceType>Report</b:SourceType>
    <b:Guid>{CF5D060F-85B4-4672-8717-1AD285BC9561}</b:Guid>
    <b:Title>Management of chronic venous leg ulcers: A national clinical guideline</b:Title>
    <b:Year>2010</b:Year>
    <b:URL>https://www.sign.ac.uk</b:URL>
    <b:Publisher>Scottish Intercollegiate Guidelines Network</b:Publisher>
    <b:Author>
      <b:Author>
        <b:NameList>
          <b:Person>
            <b:Last>SIGN</b:Last>
          </b:Person>
        </b:NameList>
      </b:Author>
    </b:Author>
    <b:RefOrder>13</b:RefOrder>
  </b:Source>
  <b:Source>
    <b:Tag>htt</b:Tag>
    <b:SourceType>DocumentFromInternetSite</b:SourceType>
    <b:Guid>{2BF75D05-B800-4350-B72D-456FA505BB47}</b:Guid>
    <b:URL>https://www.goodthingsfoundation.org/insights/doing-digital-inclusion-rural-handbook/</b:URL>
    <b:Title>Doing Digital Inclusion: Rural handbook</b:Title>
    <b:Author>
      <b:Author>
        <b:NameList>
          <b:Person>
            <b:Last>Foundation</b:Last>
            <b:First>The</b:First>
            <b:Middle>Good Things</b:Middle>
          </b:Person>
        </b:NameList>
      </b:Author>
    </b:Author>
    <b:RefOrder>17</b:RefOrder>
  </b:Source>
  <b:Source>
    <b:Tag>Row20</b:Tag>
    <b:SourceType>Report</b:SourceType>
    <b:Guid>{6ACBF8E4-2B90-4A46-B0BA-2C9A6E8EA030}</b:Guid>
    <b:Title>Health literacy and digital literacy: importance and next steps</b:Title>
    <b:Year>2020</b:Year>
    <b:Author>
      <b:Author>
        <b:NameList>
          <b:Person>
            <b:Last>Rowlands</b:Last>
          </b:Person>
        </b:NameList>
      </b:Author>
    </b:Author>
    <b:Publisher>Newcastle University</b:Publisher>
    <b:RefOrder>15</b:RefOrder>
  </b:Source>
  <b:Source>
    <b:Tag>Adu20</b:Tag>
    <b:SourceType>Report</b:SourceType>
    <b:Guid>{0E4ECB0A-FAB6-408E-9B03-D149586613D6}</b:Guid>
    <b:Title>Adults’ Media Use &amp; Attitudes report 2020</b:Title>
    <b:Year>2020</b:Year>
    <b:Publisher>Ofcom</b:Publisher>
    <b:Author>
      <b:Author>
        <b:NameList>
          <b:Person>
            <b:Last>Ofcom</b:Last>
          </b:Person>
        </b:NameList>
      </b:Author>
    </b:Author>
    <b:RefOrder>14</b:RefOrder>
  </b:Source>
  <b:Source>
    <b:Tag>Sto21</b:Tag>
    <b:SourceType>Report</b:SourceType>
    <b:Guid>{AE064671-6ABA-40C3-A445-93A49A000F32}</b:Guid>
    <b:Author>
      <b:Author>
        <b:NameList>
          <b:Person>
            <b:Last>Stone</b:Last>
            <b:First>Dr</b:First>
            <b:Middle>Emma</b:Middle>
          </b:Person>
        </b:NameList>
      </b:Author>
    </b:Author>
    <b:Title>Digital exclusion &amp; health inequalities</b:Title>
    <b:Year>2021</b:Year>
    <b:Publisher>The Good Things Foundation</b:Publisher>
    <b:RefOrder>9</b:RefOrder>
  </b:Source>
  <b:Source>
    <b:Tag>Llo20</b:Tag>
    <b:SourceType>Report</b:SourceType>
    <b:Guid>{91F363B3-6B83-44E6-AA77-3F975D50901A}</b:Guid>
    <b:Author>
      <b:Author>
        <b:NameList>
          <b:Person>
            <b:Last>Lloyds</b:Last>
          </b:Person>
        </b:NameList>
      </b:Author>
    </b:Author>
    <b:Title>Lloyds Bank UK Consumer Digital Index 2020</b:Title>
    <b:Year>2020</b:Year>
    <b:Publisher>Lloyds Banking Group</b:Publisher>
    <b:RefOrder>18</b:RefOrder>
  </b:Source>
  <b:Source>
    <b:Tag>Mal21</b:Tag>
    <b:SourceType>Report</b:SourceType>
    <b:Guid>{A251106C-6C74-4E38-BD2C-7E3E3F5ABE0F}</b:Guid>
    <b:Author>
      <b:Author>
        <b:NameList>
          <b:Person>
            <b:Last>Malik</b:Last>
            <b:First>J.</b:First>
          </b:Person>
          <b:Person>
            <b:Last>Geraghty</b:Last>
            <b:First>J.</b:First>
          </b:Person>
        </b:NameList>
      </b:Author>
    </b:Author>
    <b:Title>Misunderstood and Overlooked: Piloting tissue viability wound care and nurse outreach with people experiencing homelessness and multiple disadvantage . London: Fulfilling Lives in Islington and Camden.</b:Title>
    <b:Year>2021</b:Year>
    <b:RefOrder>4</b:RefOrder>
  </b:Source>
  <b:Source>
    <b:Tag>Qua15</b:Tag>
    <b:SourceType>JournalArticle</b:SourceType>
    <b:Guid>{13163165-E982-4E14-96EE-A0760C51F05B}</b:Guid>
    <b:Author>
      <b:Author>
        <b:NameList>
          <b:Person>
            <b:Last>Quain</b:Last>
            <b:First>Angela</b:First>
            <b:Middle>M</b:Middle>
          </b:Person>
          <b:Person>
            <b:Last>Khardori</b:Last>
            <b:First>Nancy</b:First>
            <b:Middle>M</b:Middle>
          </b:Person>
        </b:NameList>
      </b:Author>
    </b:Author>
    <b:Title>Nutrition in Wound Care Management: A Comprehensive Overview</b:Title>
    <b:Year>2015</b:Year>
    <b:JournalName>Index Wounds</b:JournalName>
    <b:Pages>327-335</b:Pages>
    <b:Volume>27</b:Volume>
    <b:Issue>12</b:Issue>
    <b:URL>https://www.hmpgloballearningnetwork.com/site/wounds/reviews/nutrition-wound-care-management-comprehensive-overview</b:URL>
    <b:RefOrder>6</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0CCFEB20DCD554B803194F8662FD537" ma:contentTypeVersion="12" ma:contentTypeDescription="Create a new document." ma:contentTypeScope="" ma:versionID="7f937c81d7a9f4afb6802415b65fa0da">
  <xsd:schema xmlns:xsd="http://www.w3.org/2001/XMLSchema" xmlns:xs="http://www.w3.org/2001/XMLSchema" xmlns:p="http://schemas.microsoft.com/office/2006/metadata/properties" xmlns:ns2="5bd5189b-06ff-481c-b1f0-b4504a65a3f0" xmlns:ns3="0a4d626e-5b49-4efa-bc8b-efbcae428890" targetNamespace="http://schemas.microsoft.com/office/2006/metadata/properties" ma:root="true" ma:fieldsID="afecafeb014ff27d5d7d8a244abffdd5" ns2:_="" ns3:_="">
    <xsd:import namespace="5bd5189b-06ff-481c-b1f0-b4504a65a3f0"/>
    <xsd:import namespace="0a4d626e-5b49-4efa-bc8b-efbcae428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189b-06ff-481c-b1f0-b4504a65a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ac2c1cd-e034-4393-8c19-3bf0c3bf782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d626e-5b49-4efa-bc8b-efbcae4288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b61db4a-a5ea-447d-93e0-921b74c3f049}" ma:internalName="TaxCatchAll" ma:showField="CatchAllData" ma:web="0a4d626e-5b49-4efa-bc8b-efbcae428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7370F-CD6F-4282-A889-E47DDFBCCE07}">
  <ds:schemaRefs>
    <ds:schemaRef ds:uri="http://schemas.microsoft.com/sharepoint/v3/contenttype/forms"/>
  </ds:schemaRefs>
</ds:datastoreItem>
</file>

<file path=customXml/itemProps2.xml><?xml version="1.0" encoding="utf-8"?>
<ds:datastoreItem xmlns:ds="http://schemas.openxmlformats.org/officeDocument/2006/customXml" ds:itemID="{2F2AE58B-3FFC-4113-B677-60AA1207E7F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5bd5189b-06ff-481c-b1f0-b4504a65a3f0"/>
    <ds:schemaRef ds:uri="http://purl.org/dc/dcmitype/"/>
    <ds:schemaRef ds:uri="0a4d626e-5b49-4efa-bc8b-efbcae428890"/>
    <ds:schemaRef ds:uri="http://www.w3.org/XML/1998/namespace"/>
  </ds:schemaRefs>
</ds:datastoreItem>
</file>

<file path=customXml/itemProps3.xml><?xml version="1.0" encoding="utf-8"?>
<ds:datastoreItem xmlns:ds="http://schemas.openxmlformats.org/officeDocument/2006/customXml" ds:itemID="{1B553E39-FBEB-4512-A8BA-2B3645B46E33}">
  <ds:schemaRefs>
    <ds:schemaRef ds:uri="http://schemas.openxmlformats.org/officeDocument/2006/bibliography"/>
  </ds:schemaRefs>
</ds:datastoreItem>
</file>

<file path=customXml/itemProps4.xml><?xml version="1.0" encoding="utf-8"?>
<ds:datastoreItem xmlns:ds="http://schemas.openxmlformats.org/officeDocument/2006/customXml" ds:itemID="{27660848-3487-405A-9D91-92EC6AE71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5189b-06ff-481c-b1f0-b4504a65a3f0"/>
    <ds:schemaRef ds:uri="0a4d626e-5b49-4efa-bc8b-efbcae428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Equality Impact Assessment EAHSN Template </Template>
  <TotalTime>1</TotalTime>
  <Pages>8</Pages>
  <Words>2285</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Hewlett-Packard</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
  <dc:creator>Andy Foster | Eastern AHSN</dc:creator>
  <cp:keywords/>
  <cp:lastModifiedBy>Amy Chapman | Eastern AHSN</cp:lastModifiedBy>
  <cp:revision>2</cp:revision>
  <cp:lastPrinted>2020-03-03T21:13:00Z</cp:lastPrinted>
  <dcterms:created xsi:type="dcterms:W3CDTF">2022-09-23T09:30:00Z</dcterms:created>
  <dcterms:modified xsi:type="dcterms:W3CDTF">2022-09-23T09:30:00Z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0x01010040CCFEB20DCD554B803194F8662FD537</vt:lpwstr>
  </property>
</Properties>
</file>